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4" w:space="0" w:color="0000FF"/>
        </w:tblBorders>
        <w:tblLayout w:type="fixed"/>
        <w:tblLook w:val="0000" w:firstRow="0" w:lastRow="0" w:firstColumn="0" w:lastColumn="0" w:noHBand="0" w:noVBand="0"/>
      </w:tblPr>
      <w:tblGrid>
        <w:gridCol w:w="1440"/>
        <w:gridCol w:w="7916"/>
      </w:tblGrid>
      <w:tr w:rsidR="00DA7FCB" w:rsidRPr="006E489D" w14:paraId="47651B53" w14:textId="77777777" w:rsidTr="00207D88">
        <w:trPr>
          <w:cantSplit/>
          <w:trHeight w:hRule="exact" w:val="851"/>
        </w:trPr>
        <w:tc>
          <w:tcPr>
            <w:tcW w:w="1440" w:type="dxa"/>
            <w:tcBorders>
              <w:bottom w:val="single" w:sz="4" w:space="0" w:color="0000FF"/>
            </w:tcBorders>
          </w:tcPr>
          <w:p w14:paraId="1AFBB348" w14:textId="77777777" w:rsidR="00DA7FCB" w:rsidRPr="006E489D" w:rsidRDefault="00DA7FCB" w:rsidP="00207D88">
            <w:pPr>
              <w:pStyle w:val="NoSpacing"/>
              <w:spacing w:before="120" w:after="120" w:line="240" w:lineRule="atLeast"/>
              <w:contextualSpacing/>
            </w:pPr>
            <w:r w:rsidRPr="006E489D">
              <w:rPr>
                <w:noProof/>
              </w:rPr>
              <w:drawing>
                <wp:anchor distT="0" distB="0" distL="114300" distR="114300" simplePos="0" relativeHeight="251659264" behindDoc="0" locked="0" layoutInCell="1" allowOverlap="1" wp14:anchorId="23847437" wp14:editId="2B6B1515">
                  <wp:simplePos x="0" y="0"/>
                  <wp:positionH relativeFrom="column">
                    <wp:posOffset>-64135</wp:posOffset>
                  </wp:positionH>
                  <wp:positionV relativeFrom="paragraph">
                    <wp:posOffset>-98425</wp:posOffset>
                  </wp:positionV>
                  <wp:extent cx="1397000" cy="539750"/>
                  <wp:effectExtent l="0" t="0" r="0" b="0"/>
                  <wp:wrapNone/>
                  <wp:docPr id="1" name="Picture 1" descr="logo chinh thuc (khong co iso, ohsas)_Xuan emai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hinh thuc (khong co iso, ohsas)_Xuan email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00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9812F" w14:textId="77777777" w:rsidR="00DA7FCB" w:rsidRPr="006E489D" w:rsidRDefault="00DA7FCB" w:rsidP="00207D88">
            <w:pPr>
              <w:spacing w:before="120" w:after="120" w:line="240" w:lineRule="atLeast"/>
              <w:contextualSpacing/>
            </w:pPr>
          </w:p>
          <w:p w14:paraId="7E7DD278" w14:textId="77777777" w:rsidR="00DA7FCB" w:rsidRPr="006E489D" w:rsidRDefault="00DA7FCB" w:rsidP="00207D88">
            <w:pPr>
              <w:spacing w:before="120" w:after="120" w:line="240" w:lineRule="atLeast"/>
              <w:contextualSpacing/>
            </w:pPr>
          </w:p>
        </w:tc>
        <w:tc>
          <w:tcPr>
            <w:tcW w:w="7916" w:type="dxa"/>
            <w:tcBorders>
              <w:bottom w:val="single" w:sz="4" w:space="0" w:color="0000FF"/>
            </w:tcBorders>
          </w:tcPr>
          <w:p w14:paraId="3C004319" w14:textId="77777777" w:rsidR="00DA7FCB" w:rsidRPr="006E489D" w:rsidRDefault="00DA7FCB" w:rsidP="00207D88">
            <w:pPr>
              <w:spacing w:before="120" w:after="120" w:line="240" w:lineRule="atLeast"/>
              <w:contextualSpacing/>
              <w:jc w:val="center"/>
              <w:rPr>
                <w:b/>
              </w:rPr>
            </w:pPr>
            <w:r w:rsidRPr="006E489D">
              <w:rPr>
                <w:b/>
              </w:rPr>
              <w:t>CÔNG TY CỔ PHẦN XÂY DỰNG (COTEC)</w:t>
            </w:r>
          </w:p>
          <w:p w14:paraId="711AF982" w14:textId="77777777" w:rsidR="00DA7FCB" w:rsidRPr="006E489D" w:rsidRDefault="00DA7FCB" w:rsidP="00207D88">
            <w:pPr>
              <w:spacing w:before="120" w:after="120" w:line="240" w:lineRule="atLeast"/>
              <w:contextualSpacing/>
              <w:jc w:val="center"/>
              <w:rPr>
                <w:b/>
                <w:bCs/>
              </w:rPr>
            </w:pPr>
            <w:r w:rsidRPr="006E489D">
              <w:rPr>
                <w:b/>
                <w:bCs/>
              </w:rPr>
              <w:t>COTECCONS</w:t>
            </w:r>
          </w:p>
          <w:p w14:paraId="32E2F1DB" w14:textId="77777777" w:rsidR="00DA7FCB" w:rsidRPr="006E489D" w:rsidRDefault="00DA7FCB" w:rsidP="00207D88">
            <w:pPr>
              <w:pStyle w:val="Heading2"/>
              <w:spacing w:before="120" w:after="120" w:line="240" w:lineRule="atLeast"/>
              <w:contextualSpacing/>
            </w:pPr>
          </w:p>
        </w:tc>
      </w:tr>
    </w:tbl>
    <w:p w14:paraId="0CD624E9" w14:textId="77777777" w:rsidR="00DA7FCB" w:rsidRPr="006E489D" w:rsidRDefault="00DA7FCB" w:rsidP="00DA7FCB">
      <w:pPr>
        <w:spacing w:before="120" w:after="120" w:line="240" w:lineRule="atLeast"/>
        <w:contextualSpacing/>
        <w:rPr>
          <w:vanish/>
        </w:rPr>
      </w:pPr>
    </w:p>
    <w:p w14:paraId="0E52A563" w14:textId="77777777" w:rsidR="00DA7FCB" w:rsidRPr="006E489D" w:rsidRDefault="00DA7FCB" w:rsidP="00DA7FCB">
      <w:pPr>
        <w:autoSpaceDE w:val="0"/>
        <w:autoSpaceDN w:val="0"/>
        <w:adjustRightInd w:val="0"/>
        <w:spacing w:before="120" w:after="120" w:line="240" w:lineRule="atLeast"/>
        <w:contextualSpacing/>
        <w:jc w:val="right"/>
        <w:rPr>
          <w:i/>
          <w:iCs/>
          <w:lang w:val="es-ES"/>
        </w:rPr>
      </w:pPr>
    </w:p>
    <w:p w14:paraId="139F76EC" w14:textId="77777777" w:rsidR="00DA7FCB" w:rsidRPr="006E489D" w:rsidRDefault="00DA7FCB" w:rsidP="00DA7FCB">
      <w:pPr>
        <w:autoSpaceDE w:val="0"/>
        <w:autoSpaceDN w:val="0"/>
        <w:adjustRightInd w:val="0"/>
        <w:spacing w:before="120" w:after="120" w:line="240" w:lineRule="atLeast"/>
        <w:contextualSpacing/>
        <w:jc w:val="right"/>
        <w:rPr>
          <w:i/>
          <w:iCs/>
          <w:lang w:val="es-ES"/>
        </w:rPr>
      </w:pPr>
      <w:r w:rsidRPr="006E489D">
        <w:rPr>
          <w:i/>
          <w:iCs/>
          <w:lang w:val="es-ES"/>
        </w:rPr>
        <w:t xml:space="preserve">Tp. </w:t>
      </w:r>
      <w:r w:rsidR="006227C1" w:rsidRPr="006E489D">
        <w:rPr>
          <w:i/>
          <w:iCs/>
          <w:lang w:val="es-ES"/>
        </w:rPr>
        <w:t>Hồ Chí Minh</w:t>
      </w:r>
      <w:r w:rsidRPr="006E489D">
        <w:rPr>
          <w:i/>
          <w:iCs/>
          <w:lang w:val="es-ES"/>
        </w:rPr>
        <w:t xml:space="preserve">, ngày </w:t>
      </w:r>
      <w:r w:rsidR="006227C1" w:rsidRPr="006E489D">
        <w:rPr>
          <w:i/>
          <w:iCs/>
          <w:lang w:val="es-ES"/>
        </w:rPr>
        <w:t>1</w:t>
      </w:r>
      <w:r w:rsidR="0030561E" w:rsidRPr="006E489D">
        <w:rPr>
          <w:i/>
          <w:iCs/>
          <w:lang w:val="es-ES"/>
        </w:rPr>
        <w:t>2</w:t>
      </w:r>
      <w:r w:rsidRPr="006E489D">
        <w:rPr>
          <w:i/>
          <w:iCs/>
          <w:lang w:val="es-ES"/>
        </w:rPr>
        <w:t xml:space="preserve"> tháng </w:t>
      </w:r>
      <w:r w:rsidR="006227C1" w:rsidRPr="006E489D">
        <w:rPr>
          <w:i/>
          <w:iCs/>
          <w:lang w:val="es-ES"/>
        </w:rPr>
        <w:t>4</w:t>
      </w:r>
      <w:r w:rsidRPr="006E489D">
        <w:rPr>
          <w:i/>
          <w:iCs/>
          <w:lang w:val="es-ES"/>
        </w:rPr>
        <w:t xml:space="preserve">  năm 201</w:t>
      </w:r>
      <w:r w:rsidR="0030561E" w:rsidRPr="006E489D">
        <w:rPr>
          <w:i/>
          <w:iCs/>
          <w:lang w:val="es-ES"/>
        </w:rPr>
        <w:t>6</w:t>
      </w:r>
      <w:r w:rsidRPr="006E489D">
        <w:rPr>
          <w:i/>
          <w:iCs/>
          <w:lang w:val="es-ES"/>
        </w:rPr>
        <w:t>.</w:t>
      </w:r>
    </w:p>
    <w:p w14:paraId="67A1F8CD" w14:textId="77777777" w:rsidR="00DA7FCB" w:rsidRPr="006E489D" w:rsidRDefault="00DA7FCB" w:rsidP="00DA7FCB">
      <w:pPr>
        <w:autoSpaceDE w:val="0"/>
        <w:autoSpaceDN w:val="0"/>
        <w:adjustRightInd w:val="0"/>
        <w:spacing w:before="120" w:after="120" w:line="240" w:lineRule="atLeast"/>
        <w:contextualSpacing/>
        <w:jc w:val="right"/>
        <w:rPr>
          <w:i/>
          <w:iCs/>
          <w:lang w:val="es-ES"/>
        </w:rPr>
      </w:pPr>
    </w:p>
    <w:p w14:paraId="4BD2ABBC" w14:textId="77777777" w:rsidR="00DA7FCB" w:rsidRPr="006E489D" w:rsidRDefault="00DA7FCB" w:rsidP="00DA7FCB">
      <w:pPr>
        <w:spacing w:line="312" w:lineRule="auto"/>
        <w:jc w:val="center"/>
        <w:rPr>
          <w:b/>
          <w:bCs/>
          <w:color w:val="000000"/>
          <w:sz w:val="28"/>
          <w:szCs w:val="28"/>
        </w:rPr>
      </w:pPr>
      <w:r w:rsidRPr="006E489D">
        <w:rPr>
          <w:b/>
          <w:bCs/>
          <w:color w:val="000000"/>
          <w:sz w:val="28"/>
          <w:szCs w:val="28"/>
        </w:rPr>
        <w:t xml:space="preserve">QUY CHẾ LÀM VIỆC </w:t>
      </w:r>
    </w:p>
    <w:p w14:paraId="6C132E46" w14:textId="77777777" w:rsidR="00DA7FCB" w:rsidRPr="006E489D" w:rsidRDefault="00DA7FCB" w:rsidP="00DA7FCB">
      <w:pPr>
        <w:spacing w:line="312" w:lineRule="auto"/>
        <w:jc w:val="center"/>
        <w:rPr>
          <w:b/>
          <w:bCs/>
          <w:color w:val="000000"/>
          <w:sz w:val="28"/>
          <w:szCs w:val="28"/>
        </w:rPr>
      </w:pPr>
      <w:r w:rsidRPr="006E489D">
        <w:rPr>
          <w:b/>
          <w:bCs/>
          <w:color w:val="000000"/>
          <w:sz w:val="28"/>
          <w:szCs w:val="28"/>
        </w:rPr>
        <w:t>ĐẠI HỘI ĐỒNG CỔ ĐÔNG THƯỜNG NIÊN LẦN XI</w:t>
      </w:r>
      <w:r w:rsidR="0030561E" w:rsidRPr="006E489D">
        <w:rPr>
          <w:b/>
          <w:bCs/>
          <w:color w:val="000000"/>
          <w:sz w:val="28"/>
          <w:szCs w:val="28"/>
        </w:rPr>
        <w:t>I</w:t>
      </w:r>
      <w:r w:rsidRPr="006E489D">
        <w:rPr>
          <w:b/>
          <w:bCs/>
          <w:color w:val="000000"/>
          <w:sz w:val="28"/>
          <w:szCs w:val="28"/>
        </w:rPr>
        <w:t xml:space="preserve"> – NĂM 201</w:t>
      </w:r>
      <w:r w:rsidR="0030561E" w:rsidRPr="006E489D">
        <w:rPr>
          <w:b/>
          <w:bCs/>
          <w:color w:val="000000"/>
          <w:sz w:val="28"/>
          <w:szCs w:val="28"/>
        </w:rPr>
        <w:t>6</w:t>
      </w:r>
    </w:p>
    <w:p w14:paraId="36E3319C" w14:textId="77777777" w:rsidR="00DA7FCB" w:rsidRPr="006E489D" w:rsidRDefault="00DA7FCB" w:rsidP="00DA7FCB">
      <w:pPr>
        <w:spacing w:line="312" w:lineRule="auto"/>
        <w:jc w:val="both"/>
        <w:rPr>
          <w:color w:val="000000"/>
        </w:rPr>
      </w:pPr>
    </w:p>
    <w:p w14:paraId="44F30304" w14:textId="62199457" w:rsidR="00DA7FCB" w:rsidRPr="006E489D" w:rsidRDefault="00DA7FCB" w:rsidP="00DA7FCB">
      <w:pPr>
        <w:numPr>
          <w:ilvl w:val="0"/>
          <w:numId w:val="3"/>
        </w:numPr>
        <w:spacing w:line="312" w:lineRule="auto"/>
        <w:jc w:val="both"/>
        <w:rPr>
          <w:i/>
          <w:iCs/>
          <w:color w:val="000000"/>
        </w:rPr>
      </w:pPr>
      <w:r w:rsidRPr="006E489D">
        <w:rPr>
          <w:i/>
          <w:iCs/>
          <w:color w:val="000000"/>
        </w:rPr>
        <w:t xml:space="preserve">Căn cứ Luật doanh nghiệp số </w:t>
      </w:r>
      <w:r w:rsidR="0030561E" w:rsidRPr="006E489D">
        <w:rPr>
          <w:i/>
          <w:iCs/>
          <w:color w:val="000000"/>
        </w:rPr>
        <w:t>68/2014/QH13</w:t>
      </w:r>
      <w:r w:rsidRPr="006E489D">
        <w:rPr>
          <w:i/>
          <w:iCs/>
          <w:color w:val="000000"/>
        </w:rPr>
        <w:t xml:space="preserve"> ngày </w:t>
      </w:r>
      <w:r w:rsidR="0030561E" w:rsidRPr="006E489D">
        <w:rPr>
          <w:i/>
          <w:iCs/>
          <w:color w:val="000000"/>
        </w:rPr>
        <w:t>26</w:t>
      </w:r>
      <w:r w:rsidRPr="006E489D">
        <w:rPr>
          <w:i/>
          <w:iCs/>
          <w:color w:val="000000"/>
        </w:rPr>
        <w:t>/11/20</w:t>
      </w:r>
      <w:r w:rsidR="0030561E" w:rsidRPr="006E489D">
        <w:rPr>
          <w:i/>
          <w:iCs/>
          <w:color w:val="000000"/>
        </w:rPr>
        <w:t>14</w:t>
      </w:r>
      <w:r w:rsidR="00320FF3" w:rsidRPr="006E489D">
        <w:rPr>
          <w:i/>
          <w:iCs/>
          <w:color w:val="000000"/>
        </w:rPr>
        <w:t xml:space="preserve"> của Quốc hội</w:t>
      </w:r>
      <w:r w:rsidRPr="006E489D">
        <w:rPr>
          <w:i/>
          <w:iCs/>
          <w:color w:val="000000"/>
        </w:rPr>
        <w:t xml:space="preserve"> và các văn bản hướng dẫn thi hành; </w:t>
      </w:r>
    </w:p>
    <w:p w14:paraId="39C78606" w14:textId="77777777" w:rsidR="00DA7FCB" w:rsidRPr="006E489D" w:rsidRDefault="00DA7FCB" w:rsidP="00DA7FCB">
      <w:pPr>
        <w:numPr>
          <w:ilvl w:val="0"/>
          <w:numId w:val="3"/>
        </w:numPr>
        <w:spacing w:line="312" w:lineRule="auto"/>
        <w:jc w:val="both"/>
        <w:rPr>
          <w:i/>
          <w:iCs/>
          <w:color w:val="000000"/>
        </w:rPr>
      </w:pPr>
      <w:r w:rsidRPr="006E489D">
        <w:rPr>
          <w:i/>
          <w:iCs/>
          <w:color w:val="000000"/>
        </w:rPr>
        <w:t xml:space="preserve">Căn cứ Điều lệ Tổ chức và Hoạt động của Công ty Cổ phần Xây dựng (Cotec) – Coteccons. </w:t>
      </w:r>
    </w:p>
    <w:p w14:paraId="366D584A" w14:textId="77777777" w:rsidR="00DA7FCB" w:rsidRPr="006E489D" w:rsidRDefault="00DA7FCB" w:rsidP="00DA7FCB">
      <w:pPr>
        <w:spacing w:line="312" w:lineRule="auto"/>
        <w:jc w:val="both"/>
        <w:rPr>
          <w:color w:val="000000"/>
        </w:rPr>
      </w:pPr>
      <w:r w:rsidRPr="006E489D">
        <w:rPr>
          <w:color w:val="000000"/>
        </w:rPr>
        <w:t xml:space="preserve"> </w:t>
      </w:r>
    </w:p>
    <w:p w14:paraId="1BE0ECFF" w14:textId="77777777" w:rsidR="00DA7FCB" w:rsidRPr="006E489D" w:rsidRDefault="00DA7FCB" w:rsidP="00DA7FCB">
      <w:pPr>
        <w:spacing w:before="120" w:after="120" w:line="240" w:lineRule="atLeast"/>
        <w:ind w:left="187"/>
        <w:jc w:val="both"/>
        <w:rPr>
          <w:color w:val="000000"/>
        </w:rPr>
      </w:pPr>
      <w:r w:rsidRPr="006E489D">
        <w:rPr>
          <w:color w:val="000000"/>
        </w:rPr>
        <w:t xml:space="preserve">Để Đại hội Đồng Cổ đông </w:t>
      </w:r>
      <w:r w:rsidR="006227C1" w:rsidRPr="006E489D">
        <w:rPr>
          <w:color w:val="000000"/>
        </w:rPr>
        <w:t>t</w:t>
      </w:r>
      <w:r w:rsidRPr="006E489D">
        <w:rPr>
          <w:color w:val="000000"/>
        </w:rPr>
        <w:t>hường niên lần X</w:t>
      </w:r>
      <w:r w:rsidR="0030561E" w:rsidRPr="006E489D">
        <w:rPr>
          <w:color w:val="000000"/>
        </w:rPr>
        <w:t>I</w:t>
      </w:r>
      <w:r w:rsidRPr="006E489D">
        <w:rPr>
          <w:color w:val="000000"/>
        </w:rPr>
        <w:t>I năm 201</w:t>
      </w:r>
      <w:r w:rsidR="0030561E" w:rsidRPr="006E489D">
        <w:rPr>
          <w:color w:val="000000"/>
        </w:rPr>
        <w:t>6</w:t>
      </w:r>
      <w:r w:rsidRPr="006E489D">
        <w:rPr>
          <w:color w:val="000000"/>
        </w:rPr>
        <w:t xml:space="preserve"> của Công ty Cổ phần Xây dựng (Cotec) - Coteccons </w:t>
      </w:r>
      <w:r w:rsidR="00320FF3" w:rsidRPr="006E489D">
        <w:rPr>
          <w:color w:val="000000"/>
        </w:rPr>
        <w:t xml:space="preserve">(sau đây gọi là “Công ty”) </w:t>
      </w:r>
      <w:r w:rsidRPr="006E489D">
        <w:rPr>
          <w:color w:val="000000"/>
        </w:rPr>
        <w:t xml:space="preserve">được thành công, đảm bảo quyền và lợi ích hợp pháp của các Cổ đông theo quy định của pháp luật, </w:t>
      </w:r>
      <w:r w:rsidRPr="006E489D">
        <w:t>Điều lệ Tổ chức và Hoạt động Công ty</w:t>
      </w:r>
      <w:r w:rsidRPr="006E489D">
        <w:rPr>
          <w:color w:val="000000"/>
        </w:rPr>
        <w:t>. Ban Tổ chức Đại hội kính trình Đại hội Đồng Cổ đông thông qua</w:t>
      </w:r>
      <w:r w:rsidRPr="006E489D">
        <w:rPr>
          <w:b/>
          <w:i/>
          <w:color w:val="000000"/>
        </w:rPr>
        <w:t>“Quy chế làm việc của Đại hội Đồng Cổ đông</w:t>
      </w:r>
      <w:r w:rsidRPr="006E489D">
        <w:rPr>
          <w:b/>
          <w:color w:val="000000"/>
        </w:rPr>
        <w:t>”</w:t>
      </w:r>
      <w:r w:rsidRPr="006E489D">
        <w:rPr>
          <w:color w:val="000000"/>
        </w:rPr>
        <w:t xml:space="preserve"> với các nội dung sau: </w:t>
      </w:r>
    </w:p>
    <w:p w14:paraId="11F06EE6" w14:textId="77777777" w:rsidR="00DA7FCB" w:rsidRPr="00D20418" w:rsidRDefault="00DA7FCB" w:rsidP="00D20418">
      <w:pPr>
        <w:spacing w:before="240" w:after="240" w:line="240" w:lineRule="atLeast"/>
        <w:ind w:left="170"/>
        <w:jc w:val="both"/>
        <w:rPr>
          <w:b/>
          <w:color w:val="000000"/>
          <w:u w:val="single"/>
        </w:rPr>
      </w:pPr>
      <w:r w:rsidRPr="006E489D">
        <w:rPr>
          <w:b/>
          <w:color w:val="000000"/>
          <w:u w:val="single"/>
        </w:rPr>
        <w:t>Điều 1</w:t>
      </w:r>
      <w:r w:rsidRPr="00D20418">
        <w:rPr>
          <w:b/>
          <w:color w:val="000000"/>
          <w:u w:val="single"/>
        </w:rPr>
        <w:t>: Quyền và nghĩa vụ của các Cổ đông tham dự Đại hội Đồng Cổ đông  </w:t>
      </w:r>
    </w:p>
    <w:p w14:paraId="4FDB2AC5" w14:textId="77777777" w:rsidR="00DA7FCB" w:rsidRPr="006E489D" w:rsidRDefault="00DA7FCB" w:rsidP="00DA7FCB">
      <w:pPr>
        <w:numPr>
          <w:ilvl w:val="0"/>
          <w:numId w:val="7"/>
        </w:numPr>
        <w:tabs>
          <w:tab w:val="clear" w:pos="360"/>
          <w:tab w:val="num" w:pos="540"/>
        </w:tabs>
        <w:spacing w:before="120" w:after="120" w:line="240" w:lineRule="atLeast"/>
        <w:ind w:left="540"/>
        <w:jc w:val="both"/>
        <w:rPr>
          <w:color w:val="000000"/>
        </w:rPr>
      </w:pPr>
      <w:r w:rsidRPr="006E489D">
        <w:rPr>
          <w:color w:val="000000"/>
        </w:rPr>
        <w:t>Các Cổ đông của Công ty có tên trong danh sách chốt ngày 16/3/201</w:t>
      </w:r>
      <w:r w:rsidR="0030561E" w:rsidRPr="006E489D">
        <w:rPr>
          <w:color w:val="000000"/>
        </w:rPr>
        <w:t>6</w:t>
      </w:r>
      <w:r w:rsidRPr="006E489D">
        <w:rPr>
          <w:color w:val="000000"/>
        </w:rPr>
        <w:t xml:space="preserve"> của Trung tâm Lưu ký Chứng khoán Việt Nam đều có quyền tham dự Đại hội Đồng Cổ đông Công ty Cổ phần Xây dựng (Cotec).   </w:t>
      </w:r>
    </w:p>
    <w:p w14:paraId="2604B0C5" w14:textId="77777777" w:rsidR="00DA7FCB" w:rsidRPr="006E489D" w:rsidRDefault="00DA7FCB" w:rsidP="00DA7FCB">
      <w:pPr>
        <w:numPr>
          <w:ilvl w:val="0"/>
          <w:numId w:val="7"/>
        </w:numPr>
        <w:tabs>
          <w:tab w:val="clear" w:pos="360"/>
          <w:tab w:val="num" w:pos="540"/>
        </w:tabs>
        <w:spacing w:before="120" w:after="120" w:line="240" w:lineRule="atLeast"/>
        <w:ind w:left="540"/>
        <w:jc w:val="both"/>
        <w:rPr>
          <w:color w:val="000000"/>
        </w:rPr>
      </w:pPr>
      <w:r w:rsidRPr="006E489D">
        <w:rPr>
          <w:color w:val="000000"/>
        </w:rPr>
        <w:t>Mỗi Cổ đông hoặc Người đại diện theo ủy quyền khi tới tham dự Đại hội nhận phiếu biểu quyết có Mã số cổ đông, tổng số cổ phần sở hữu và/hoặc đại diện sở hữu có quyền biểu quyết.</w:t>
      </w:r>
    </w:p>
    <w:p w14:paraId="1CFE29F2" w14:textId="77777777" w:rsidR="00DA7FCB" w:rsidRPr="00A72A97" w:rsidRDefault="00DA7FCB" w:rsidP="00DA7FCB">
      <w:pPr>
        <w:numPr>
          <w:ilvl w:val="0"/>
          <w:numId w:val="7"/>
        </w:numPr>
        <w:tabs>
          <w:tab w:val="clear" w:pos="360"/>
          <w:tab w:val="num" w:pos="540"/>
        </w:tabs>
        <w:spacing w:before="120" w:after="120" w:line="240" w:lineRule="atLeast"/>
        <w:ind w:left="540"/>
        <w:jc w:val="both"/>
        <w:rPr>
          <w:color w:val="000000"/>
        </w:rPr>
      </w:pPr>
      <w:r w:rsidRPr="00A72A97">
        <w:rPr>
          <w:color w:val="000000"/>
        </w:rPr>
        <w:t xml:space="preserve">Các Cổ đông đến dự Đại hội muộn hơn thời gian quy định có quyền đăng ký tham dự Đại hội và tham gia biểu quyết nhưng hiệu lực các kết quả biểu quyết trước đó không bị ảnh hưởng. </w:t>
      </w:r>
    </w:p>
    <w:p w14:paraId="5D9BDB1D" w14:textId="77777777" w:rsidR="00DA7FCB" w:rsidRPr="006E489D" w:rsidRDefault="00DA7FCB" w:rsidP="00DA7FCB">
      <w:pPr>
        <w:numPr>
          <w:ilvl w:val="0"/>
          <w:numId w:val="7"/>
        </w:numPr>
        <w:tabs>
          <w:tab w:val="clear" w:pos="360"/>
          <w:tab w:val="num" w:pos="540"/>
        </w:tabs>
        <w:spacing w:before="120" w:after="120" w:line="240" w:lineRule="atLeast"/>
        <w:ind w:left="540"/>
        <w:jc w:val="both"/>
        <w:rPr>
          <w:color w:val="000000"/>
        </w:rPr>
      </w:pPr>
      <w:r w:rsidRPr="006E489D">
        <w:rPr>
          <w:color w:val="000000"/>
        </w:rPr>
        <w:t>Trong thời gian diễn ra Đại hội, các Cổ đông phải tuân thủ theo sự hướng dẫn của Chủ tọa Đại hội, ứng xử văn minh, lịch sự, không gây mất trật tự. </w:t>
      </w:r>
    </w:p>
    <w:p w14:paraId="3F31DC33" w14:textId="77777777" w:rsidR="00DA7FCB" w:rsidRPr="006E489D" w:rsidRDefault="00DA7FCB" w:rsidP="00DA7FCB">
      <w:pPr>
        <w:numPr>
          <w:ilvl w:val="0"/>
          <w:numId w:val="7"/>
        </w:numPr>
        <w:tabs>
          <w:tab w:val="clear" w:pos="360"/>
          <w:tab w:val="num" w:pos="540"/>
        </w:tabs>
        <w:spacing w:before="120" w:after="120" w:line="240" w:lineRule="atLeast"/>
        <w:ind w:left="540"/>
        <w:jc w:val="both"/>
        <w:rPr>
          <w:color w:val="000000"/>
        </w:rPr>
      </w:pPr>
      <w:r w:rsidRPr="006E489D">
        <w:rPr>
          <w:color w:val="000000"/>
        </w:rPr>
        <w:t xml:space="preserve">Cổ đông, Người đại diện theo ủy quyền tham dự họp Đại hội Đồng Cổ đông phải chấp hành nghiêm chỉnh Quy chế làm việc của Đại hội Đồng Cổ đông. </w:t>
      </w:r>
    </w:p>
    <w:p w14:paraId="0CC1561C" w14:textId="77777777" w:rsidR="00DA7FCB" w:rsidRPr="00D20418" w:rsidRDefault="00DA7FCB" w:rsidP="00D20418">
      <w:pPr>
        <w:spacing w:before="240" w:after="240" w:line="240" w:lineRule="atLeast"/>
        <w:ind w:left="170"/>
        <w:jc w:val="both"/>
        <w:rPr>
          <w:b/>
          <w:color w:val="000000"/>
          <w:u w:val="single"/>
        </w:rPr>
      </w:pPr>
      <w:r w:rsidRPr="00D20418">
        <w:rPr>
          <w:b/>
          <w:color w:val="000000"/>
          <w:u w:val="single"/>
        </w:rPr>
        <w:t>Điều 2: Quyền và nghĩa vụ của Đoàn Chủ tịch Đại hội Đồng Cổ đông</w:t>
      </w:r>
    </w:p>
    <w:p w14:paraId="70112B23" w14:textId="77777777" w:rsidR="00DA7FCB" w:rsidRPr="006E489D" w:rsidRDefault="00DA7FCB" w:rsidP="00DA7FCB">
      <w:pPr>
        <w:pStyle w:val="BodyTextIndent3"/>
        <w:numPr>
          <w:ilvl w:val="0"/>
          <w:numId w:val="4"/>
        </w:numPr>
        <w:tabs>
          <w:tab w:val="clear" w:pos="1080"/>
          <w:tab w:val="left" w:pos="540"/>
        </w:tabs>
        <w:spacing w:before="120" w:beforeAutospacing="0" w:after="120" w:afterAutospacing="0" w:line="240" w:lineRule="atLeast"/>
        <w:ind w:left="547"/>
        <w:jc w:val="both"/>
        <w:rPr>
          <w:rFonts w:ascii="Times New Roman" w:hAnsi="Times New Roman" w:cs="Times New Roman"/>
          <w:sz w:val="24"/>
          <w:szCs w:val="24"/>
        </w:rPr>
      </w:pPr>
      <w:r w:rsidRPr="006E489D">
        <w:rPr>
          <w:rFonts w:ascii="Times New Roman" w:hAnsi="Times New Roman" w:cs="Times New Roman"/>
          <w:sz w:val="24"/>
          <w:szCs w:val="24"/>
        </w:rPr>
        <w:t>Chủ trì và điều hành các hoạt động của Đại hội theo chương trình đã được Đại hội Đồng C</w:t>
      </w:r>
      <w:r w:rsidR="006227C1" w:rsidRPr="006E489D">
        <w:rPr>
          <w:rFonts w:ascii="Times New Roman" w:hAnsi="Times New Roman" w:cs="Times New Roman"/>
          <w:sz w:val="24"/>
          <w:szCs w:val="24"/>
        </w:rPr>
        <w:t>ổ đông thông qua;</w:t>
      </w:r>
      <w:r w:rsidRPr="006E489D">
        <w:rPr>
          <w:rFonts w:ascii="Times New Roman" w:hAnsi="Times New Roman" w:cs="Times New Roman"/>
          <w:sz w:val="24"/>
          <w:szCs w:val="24"/>
        </w:rPr>
        <w:t xml:space="preserve"> </w:t>
      </w:r>
    </w:p>
    <w:p w14:paraId="5DB0DC0B" w14:textId="77777777" w:rsidR="00DA7FCB" w:rsidRPr="006E489D" w:rsidRDefault="00DA7FCB" w:rsidP="00DA7FCB">
      <w:pPr>
        <w:pStyle w:val="BodyTextIndent3"/>
        <w:numPr>
          <w:ilvl w:val="0"/>
          <w:numId w:val="4"/>
        </w:numPr>
        <w:tabs>
          <w:tab w:val="clear" w:pos="1080"/>
          <w:tab w:val="left" w:pos="540"/>
        </w:tabs>
        <w:spacing w:before="120" w:beforeAutospacing="0" w:after="120" w:afterAutospacing="0" w:line="240" w:lineRule="atLeast"/>
        <w:ind w:left="547"/>
        <w:jc w:val="both"/>
        <w:rPr>
          <w:rFonts w:ascii="Times New Roman" w:hAnsi="Times New Roman" w:cs="Times New Roman"/>
          <w:sz w:val="24"/>
          <w:szCs w:val="24"/>
        </w:rPr>
      </w:pPr>
      <w:r w:rsidRPr="006E489D">
        <w:rPr>
          <w:rFonts w:ascii="Times New Roman" w:hAnsi="Times New Roman" w:cs="Times New Roman"/>
          <w:sz w:val="24"/>
          <w:szCs w:val="24"/>
        </w:rPr>
        <w:t>Trình các báo cáo tại Đại hội</w:t>
      </w:r>
      <w:r w:rsidR="006227C1" w:rsidRPr="006E489D">
        <w:rPr>
          <w:rFonts w:ascii="Times New Roman" w:hAnsi="Times New Roman" w:cs="Times New Roman"/>
          <w:sz w:val="24"/>
          <w:szCs w:val="24"/>
        </w:rPr>
        <w:t>;</w:t>
      </w:r>
    </w:p>
    <w:p w14:paraId="64F6756D" w14:textId="77777777" w:rsidR="00DA7FCB" w:rsidRPr="006E489D" w:rsidRDefault="00DA7FCB" w:rsidP="00DA7FCB">
      <w:pPr>
        <w:numPr>
          <w:ilvl w:val="0"/>
          <w:numId w:val="4"/>
        </w:numPr>
        <w:tabs>
          <w:tab w:val="clear" w:pos="1080"/>
          <w:tab w:val="left" w:pos="540"/>
        </w:tabs>
        <w:spacing w:before="120" w:after="120" w:line="240" w:lineRule="atLeast"/>
        <w:ind w:left="547"/>
        <w:jc w:val="both"/>
        <w:rPr>
          <w:color w:val="000000"/>
        </w:rPr>
      </w:pPr>
      <w:r w:rsidRPr="006E489D">
        <w:rPr>
          <w:color w:val="000000"/>
        </w:rPr>
        <w:t>Hướng dẫn Đại hội</w:t>
      </w:r>
      <w:r w:rsidR="006227C1" w:rsidRPr="006E489D">
        <w:rPr>
          <w:color w:val="000000"/>
        </w:rPr>
        <w:t xml:space="preserve"> thảo luận;</w:t>
      </w:r>
      <w:r w:rsidRPr="006E489D">
        <w:rPr>
          <w:color w:val="000000"/>
        </w:rPr>
        <w:t xml:space="preserve">  </w:t>
      </w:r>
    </w:p>
    <w:p w14:paraId="5E03B1DC" w14:textId="77777777" w:rsidR="00DA7FCB" w:rsidRPr="006E489D" w:rsidRDefault="00DA7FCB" w:rsidP="00DA7FCB">
      <w:pPr>
        <w:numPr>
          <w:ilvl w:val="0"/>
          <w:numId w:val="4"/>
        </w:numPr>
        <w:tabs>
          <w:tab w:val="clear" w:pos="1080"/>
          <w:tab w:val="left" w:pos="540"/>
        </w:tabs>
        <w:spacing w:before="120" w:after="120" w:line="240" w:lineRule="atLeast"/>
        <w:ind w:left="547"/>
        <w:jc w:val="both"/>
        <w:rPr>
          <w:color w:val="000000"/>
        </w:rPr>
      </w:pPr>
      <w:r w:rsidRPr="006E489D">
        <w:rPr>
          <w:color w:val="000000"/>
        </w:rPr>
        <w:t>Trả lời những vấn đề do Đại hội yêu cầu</w:t>
      </w:r>
      <w:r w:rsidR="006227C1" w:rsidRPr="006E489D">
        <w:rPr>
          <w:color w:val="000000"/>
        </w:rPr>
        <w:t>;</w:t>
      </w:r>
      <w:r w:rsidRPr="006E489D">
        <w:rPr>
          <w:color w:val="000000"/>
        </w:rPr>
        <w:t xml:space="preserve"> </w:t>
      </w:r>
    </w:p>
    <w:p w14:paraId="4ECB27E7" w14:textId="77777777" w:rsidR="00DA7FCB" w:rsidRPr="006E489D" w:rsidRDefault="00DA7FCB" w:rsidP="00DA7FCB">
      <w:pPr>
        <w:numPr>
          <w:ilvl w:val="0"/>
          <w:numId w:val="4"/>
        </w:numPr>
        <w:tabs>
          <w:tab w:val="clear" w:pos="1080"/>
          <w:tab w:val="left" w:pos="540"/>
        </w:tabs>
        <w:spacing w:before="120" w:after="120" w:line="240" w:lineRule="atLeast"/>
        <w:ind w:left="547"/>
        <w:jc w:val="both"/>
        <w:rPr>
          <w:color w:val="000000"/>
        </w:rPr>
      </w:pPr>
      <w:r w:rsidRPr="006E489D">
        <w:rPr>
          <w:color w:val="000000"/>
        </w:rPr>
        <w:t xml:space="preserve">Trình dự thảo, kết luận những vấn đề cần thiết để </w:t>
      </w:r>
      <w:r w:rsidRPr="006E489D">
        <w:t>Đại hội Đồng Cổ đông</w:t>
      </w:r>
      <w:r w:rsidRPr="006E489D">
        <w:rPr>
          <w:color w:val="000000"/>
        </w:rPr>
        <w:t xml:space="preserve"> biểu quyết</w:t>
      </w:r>
      <w:r w:rsidR="006227C1" w:rsidRPr="006E489D">
        <w:rPr>
          <w:color w:val="000000"/>
        </w:rPr>
        <w:t xml:space="preserve"> thông qua;</w:t>
      </w:r>
    </w:p>
    <w:p w14:paraId="62C6A0BB" w14:textId="77777777" w:rsidR="00DA7FCB" w:rsidRPr="006E489D" w:rsidRDefault="00DA7FCB" w:rsidP="00DA7FCB">
      <w:pPr>
        <w:numPr>
          <w:ilvl w:val="0"/>
          <w:numId w:val="4"/>
        </w:numPr>
        <w:tabs>
          <w:tab w:val="clear" w:pos="1080"/>
          <w:tab w:val="left" w:pos="540"/>
        </w:tabs>
        <w:spacing w:before="120" w:after="120" w:line="240" w:lineRule="atLeast"/>
        <w:ind w:left="547"/>
        <w:jc w:val="both"/>
        <w:rPr>
          <w:color w:val="000000"/>
        </w:rPr>
      </w:pPr>
      <w:r w:rsidRPr="006E489D">
        <w:rPr>
          <w:color w:val="000000"/>
        </w:rPr>
        <w:lastRenderedPageBreak/>
        <w:t xml:space="preserve">Tiến hành </w:t>
      </w:r>
      <w:r w:rsidRPr="006E489D">
        <w:t>Đại hội Đồng Cổ đông</w:t>
      </w:r>
      <w:r w:rsidRPr="006E489D">
        <w:rPr>
          <w:color w:val="000000"/>
        </w:rPr>
        <w:t xml:space="preserve"> một cách hợp lệ, có trật tự và phản ánh được mong muốn của đa số Cổ đông và Người đại diện theo ủy quyền tham dự. </w:t>
      </w:r>
    </w:p>
    <w:p w14:paraId="21446626" w14:textId="77777777" w:rsidR="00DA7FCB" w:rsidRPr="00D20418" w:rsidRDefault="00DA7FCB" w:rsidP="00D20418">
      <w:pPr>
        <w:spacing w:before="240" w:after="240" w:line="240" w:lineRule="atLeast"/>
        <w:ind w:left="170"/>
        <w:jc w:val="both"/>
        <w:rPr>
          <w:b/>
          <w:color w:val="000000"/>
          <w:u w:val="single"/>
        </w:rPr>
      </w:pPr>
      <w:r w:rsidRPr="006E489D">
        <w:rPr>
          <w:b/>
          <w:color w:val="000000"/>
          <w:u w:val="single"/>
        </w:rPr>
        <w:t>Điều 3</w:t>
      </w:r>
      <w:r w:rsidRPr="00D20418">
        <w:rPr>
          <w:b/>
          <w:color w:val="000000"/>
          <w:u w:val="single"/>
        </w:rPr>
        <w:t>: Trách nhiệm của Ban Thư ký</w:t>
      </w:r>
    </w:p>
    <w:p w14:paraId="580F8410" w14:textId="77777777" w:rsidR="00DA7FCB" w:rsidRPr="006E489D" w:rsidRDefault="00DA7FCB" w:rsidP="00DA7FCB">
      <w:pPr>
        <w:numPr>
          <w:ilvl w:val="0"/>
          <w:numId w:val="5"/>
        </w:numPr>
        <w:tabs>
          <w:tab w:val="clear" w:pos="360"/>
          <w:tab w:val="num" w:pos="540"/>
        </w:tabs>
        <w:spacing w:before="120" w:after="120" w:line="240" w:lineRule="atLeast"/>
        <w:ind w:left="540"/>
        <w:jc w:val="both"/>
        <w:rPr>
          <w:color w:val="000000"/>
        </w:rPr>
      </w:pPr>
      <w:r w:rsidRPr="006E489D">
        <w:rPr>
          <w:color w:val="000000"/>
        </w:rPr>
        <w:t xml:space="preserve">Ban Thư ký ghi chép đầy đủ và trung thực các nội dung của Đại </w:t>
      </w:r>
      <w:r w:rsidR="006227C1" w:rsidRPr="006E489D">
        <w:rPr>
          <w:color w:val="000000"/>
        </w:rPr>
        <w:t>hội;</w:t>
      </w:r>
    </w:p>
    <w:p w14:paraId="664A45DB" w14:textId="77777777" w:rsidR="00DA7FCB" w:rsidRPr="006E489D" w:rsidRDefault="00DA7FCB" w:rsidP="00DA7FCB">
      <w:pPr>
        <w:numPr>
          <w:ilvl w:val="0"/>
          <w:numId w:val="5"/>
        </w:numPr>
        <w:tabs>
          <w:tab w:val="clear" w:pos="360"/>
          <w:tab w:val="num" w:pos="540"/>
        </w:tabs>
        <w:spacing w:before="120" w:after="120" w:line="240" w:lineRule="atLeast"/>
        <w:ind w:left="540"/>
        <w:jc w:val="both"/>
        <w:rPr>
          <w:color w:val="000000"/>
        </w:rPr>
      </w:pPr>
      <w:r w:rsidRPr="006E489D">
        <w:rPr>
          <w:color w:val="000000"/>
        </w:rPr>
        <w:t>Lập và xin ý kiến Đại hội</w:t>
      </w:r>
      <w:r w:rsidR="00B87341" w:rsidRPr="006E489D">
        <w:rPr>
          <w:color w:val="000000"/>
        </w:rPr>
        <w:t xml:space="preserve"> thông qua Biên bản Đại hội;</w:t>
      </w:r>
    </w:p>
    <w:p w14:paraId="4A66DFEA" w14:textId="77777777" w:rsidR="00DA7FCB" w:rsidRPr="006E489D" w:rsidRDefault="00DA7FCB" w:rsidP="00DA7FCB">
      <w:pPr>
        <w:numPr>
          <w:ilvl w:val="0"/>
          <w:numId w:val="5"/>
        </w:numPr>
        <w:tabs>
          <w:tab w:val="clear" w:pos="360"/>
          <w:tab w:val="num" w:pos="540"/>
        </w:tabs>
        <w:spacing w:before="120" w:after="120" w:line="240" w:lineRule="atLeast"/>
        <w:ind w:left="540"/>
        <w:jc w:val="both"/>
        <w:rPr>
          <w:color w:val="000000"/>
        </w:rPr>
      </w:pPr>
      <w:r w:rsidRPr="006E489D">
        <w:rPr>
          <w:color w:val="000000"/>
        </w:rPr>
        <w:t>Hỗ trợ Chủ tọa công bố các văn bản, kết luận hoặc gửi thông báo của Chủ tọa đại hội đến các Cổ đông khi được yêu cầu.</w:t>
      </w:r>
    </w:p>
    <w:p w14:paraId="560FD722" w14:textId="77777777" w:rsidR="00DA7FCB" w:rsidRPr="00D20418" w:rsidRDefault="00DA7FCB" w:rsidP="00D20418">
      <w:pPr>
        <w:spacing w:before="240" w:after="240" w:line="240" w:lineRule="atLeast"/>
        <w:ind w:left="170"/>
        <w:jc w:val="both"/>
        <w:rPr>
          <w:b/>
          <w:color w:val="000000"/>
          <w:u w:val="single"/>
        </w:rPr>
      </w:pPr>
      <w:r w:rsidRPr="006E489D">
        <w:rPr>
          <w:b/>
          <w:color w:val="000000"/>
          <w:u w:val="single"/>
        </w:rPr>
        <w:t>Điều 4</w:t>
      </w:r>
      <w:r w:rsidRPr="00D20418">
        <w:rPr>
          <w:b/>
          <w:color w:val="000000"/>
          <w:u w:val="single"/>
        </w:rPr>
        <w:t>: Trách nhiệm của</w:t>
      </w:r>
      <w:r w:rsidR="00B87341" w:rsidRPr="00D20418">
        <w:rPr>
          <w:b/>
          <w:color w:val="000000"/>
          <w:u w:val="single"/>
        </w:rPr>
        <w:t xml:space="preserve"> Ban Kiểm tra t</w:t>
      </w:r>
      <w:r w:rsidRPr="00D20418">
        <w:rPr>
          <w:b/>
          <w:color w:val="000000"/>
          <w:u w:val="single"/>
        </w:rPr>
        <w:t>ư cách Cổ đông, Ban K</w:t>
      </w:r>
      <w:r w:rsidR="00B87341" w:rsidRPr="00D20418">
        <w:rPr>
          <w:b/>
          <w:color w:val="000000"/>
          <w:u w:val="single"/>
        </w:rPr>
        <w:t>iểm P</w:t>
      </w:r>
      <w:r w:rsidRPr="00D20418">
        <w:rPr>
          <w:b/>
          <w:color w:val="000000"/>
          <w:u w:val="single"/>
        </w:rPr>
        <w:t>hiếu</w:t>
      </w:r>
      <w:r w:rsidR="001235A3" w:rsidRPr="00D20418">
        <w:rPr>
          <w:b/>
          <w:color w:val="000000"/>
          <w:u w:val="single"/>
        </w:rPr>
        <w:t xml:space="preserve"> b</w:t>
      </w:r>
      <w:r w:rsidRPr="00D20418">
        <w:rPr>
          <w:b/>
          <w:color w:val="000000"/>
          <w:u w:val="single"/>
        </w:rPr>
        <w:t>iểu quyết</w:t>
      </w:r>
      <w:r w:rsidR="00B87341" w:rsidRPr="00D20418">
        <w:rPr>
          <w:b/>
          <w:color w:val="000000"/>
          <w:u w:val="single"/>
        </w:rPr>
        <w:t xml:space="preserve"> và Ban Kiểm P</w:t>
      </w:r>
      <w:r w:rsidR="001235A3" w:rsidRPr="00D20418">
        <w:rPr>
          <w:b/>
          <w:color w:val="000000"/>
          <w:u w:val="single"/>
        </w:rPr>
        <w:t>hiếu b</w:t>
      </w:r>
      <w:r w:rsidRPr="00D20418">
        <w:rPr>
          <w:b/>
          <w:color w:val="000000"/>
          <w:u w:val="single"/>
        </w:rPr>
        <w:t>ầu cử</w:t>
      </w:r>
    </w:p>
    <w:p w14:paraId="38BD19B4" w14:textId="77777777" w:rsidR="00DA7FCB" w:rsidRPr="006E489D" w:rsidRDefault="001235A3" w:rsidP="00DA7FCB">
      <w:pPr>
        <w:numPr>
          <w:ilvl w:val="0"/>
          <w:numId w:val="6"/>
        </w:numPr>
        <w:tabs>
          <w:tab w:val="clear" w:pos="360"/>
          <w:tab w:val="num" w:pos="540"/>
        </w:tabs>
        <w:spacing w:before="120" w:after="120" w:line="240" w:lineRule="atLeast"/>
        <w:ind w:left="540"/>
        <w:jc w:val="both"/>
        <w:rPr>
          <w:color w:val="000000"/>
        </w:rPr>
      </w:pPr>
      <w:r w:rsidRPr="006E489D">
        <w:rPr>
          <w:color w:val="000000"/>
        </w:rPr>
        <w:t>Ban Kiểm tra t</w:t>
      </w:r>
      <w:r w:rsidR="00DA7FCB" w:rsidRPr="006E489D">
        <w:rPr>
          <w:color w:val="000000"/>
        </w:rPr>
        <w:t xml:space="preserve">ư cách Cổ đông có nhiệm vụ kiểm tra tư cách Cổ đông tham dự Đại hội và báo cáo kết quả thẩm tra tư cách Cổ đông. </w:t>
      </w:r>
    </w:p>
    <w:p w14:paraId="498FECE0" w14:textId="77777777" w:rsidR="00DA7FCB" w:rsidRPr="006E489D" w:rsidRDefault="001235A3" w:rsidP="00DA7FCB">
      <w:pPr>
        <w:numPr>
          <w:ilvl w:val="0"/>
          <w:numId w:val="6"/>
        </w:numPr>
        <w:tabs>
          <w:tab w:val="clear" w:pos="360"/>
          <w:tab w:val="num" w:pos="540"/>
        </w:tabs>
        <w:spacing w:before="120" w:after="120" w:line="240" w:lineRule="atLeast"/>
        <w:ind w:left="540"/>
        <w:jc w:val="both"/>
        <w:rPr>
          <w:color w:val="000000"/>
        </w:rPr>
      </w:pPr>
      <w:r w:rsidRPr="006E489D">
        <w:rPr>
          <w:color w:val="000000"/>
        </w:rPr>
        <w:t>Ban Kiểm Phiếu b</w:t>
      </w:r>
      <w:r w:rsidR="00DA7FCB" w:rsidRPr="006E489D">
        <w:rPr>
          <w:color w:val="000000"/>
        </w:rPr>
        <w:t>iểu quyết: ghi nhận kết quả biểu quyết của Cổ đông đối với các vấn đề được lấy ý kiến thông qua tại Đại hội, tổng hợp và báo cáo kết quả biểu quyết từng vấn đề để công bố cho Đại hội.</w:t>
      </w:r>
    </w:p>
    <w:p w14:paraId="317F2917" w14:textId="77777777" w:rsidR="00DA7FCB" w:rsidRPr="006E489D" w:rsidRDefault="001235A3" w:rsidP="00DA7FCB">
      <w:pPr>
        <w:numPr>
          <w:ilvl w:val="0"/>
          <w:numId w:val="6"/>
        </w:numPr>
        <w:tabs>
          <w:tab w:val="clear" w:pos="360"/>
          <w:tab w:val="num" w:pos="540"/>
        </w:tabs>
        <w:spacing w:before="120" w:after="120" w:line="240" w:lineRule="atLeast"/>
        <w:ind w:left="540"/>
        <w:jc w:val="both"/>
        <w:rPr>
          <w:color w:val="000000"/>
        </w:rPr>
      </w:pPr>
      <w:r w:rsidRPr="006E489D">
        <w:rPr>
          <w:color w:val="000000"/>
        </w:rPr>
        <w:t>Ban Kiểm P</w:t>
      </w:r>
      <w:r w:rsidR="00DA7FCB" w:rsidRPr="006E489D">
        <w:rPr>
          <w:color w:val="000000"/>
        </w:rPr>
        <w:t xml:space="preserve">hiếu </w:t>
      </w:r>
      <w:r w:rsidRPr="006E489D">
        <w:rPr>
          <w:color w:val="000000"/>
        </w:rPr>
        <w:t>b</w:t>
      </w:r>
      <w:r w:rsidR="00DA7FCB" w:rsidRPr="006E489D">
        <w:rPr>
          <w:color w:val="000000"/>
        </w:rPr>
        <w:t>ầu cử: ghi nhận kết quả bầu cử của Cổ đông, tổng hợp và báo cáo kết quả bầu cử cho Đại hội.</w:t>
      </w:r>
    </w:p>
    <w:p w14:paraId="2C874953" w14:textId="77777777" w:rsidR="00DA7FCB" w:rsidRPr="00D20418" w:rsidRDefault="00DA7FCB" w:rsidP="00D20418">
      <w:pPr>
        <w:spacing w:before="240" w:after="240" w:line="240" w:lineRule="atLeast"/>
        <w:ind w:left="170"/>
        <w:jc w:val="both"/>
        <w:rPr>
          <w:b/>
          <w:color w:val="000000"/>
          <w:u w:val="single"/>
        </w:rPr>
      </w:pPr>
      <w:r w:rsidRPr="006E489D">
        <w:rPr>
          <w:b/>
          <w:color w:val="000000"/>
          <w:u w:val="single"/>
        </w:rPr>
        <w:t>Điều 5</w:t>
      </w:r>
      <w:r w:rsidRPr="00D20418">
        <w:rPr>
          <w:b/>
          <w:color w:val="000000"/>
          <w:u w:val="single"/>
        </w:rPr>
        <w:t>: Phát biểu ý kiến trong Đại hội Đồng Cổ đông</w:t>
      </w:r>
    </w:p>
    <w:p w14:paraId="5D14CCE4" w14:textId="77777777" w:rsidR="00DA7FCB" w:rsidRPr="006E489D" w:rsidRDefault="00DA7FCB" w:rsidP="00D454B9">
      <w:pPr>
        <w:numPr>
          <w:ilvl w:val="0"/>
          <w:numId w:val="6"/>
        </w:numPr>
        <w:tabs>
          <w:tab w:val="clear" w:pos="360"/>
          <w:tab w:val="num" w:pos="540"/>
        </w:tabs>
        <w:spacing w:before="120" w:after="120" w:line="240" w:lineRule="atLeast"/>
        <w:ind w:left="540"/>
        <w:jc w:val="both"/>
      </w:pPr>
      <w:r w:rsidRPr="006E489D">
        <w:t xml:space="preserve">Cổ đông khi phát biểu hoặc cần tranh luận thì giơ tay. Để thuận tiện việc ghi vào biên bản, khi được mời phát biểu thì Cổ đông giới thiệu tên và mã số cổ đông. Nội dung ý kiến cần ngắn gọn, tránh </w:t>
      </w:r>
      <w:r w:rsidRPr="00D454B9">
        <w:rPr>
          <w:color w:val="000000"/>
        </w:rPr>
        <w:t>trùng</w:t>
      </w:r>
      <w:r w:rsidRPr="006E489D">
        <w:t xml:space="preserve"> lặp, hoặc Cổ đông có thể ghi ý kiến vào Phiếu trao đổi thông tin (đính kèm tài liệu Đại hội) và chuyển cho Đoàn Chủ tịch. </w:t>
      </w:r>
    </w:p>
    <w:p w14:paraId="1DCB035E" w14:textId="77777777" w:rsidR="00DA7FCB" w:rsidRPr="00D20418" w:rsidRDefault="00DA7FCB" w:rsidP="00D20418">
      <w:pPr>
        <w:spacing w:before="240" w:after="240" w:line="240" w:lineRule="atLeast"/>
        <w:ind w:left="170"/>
        <w:jc w:val="both"/>
        <w:rPr>
          <w:b/>
          <w:color w:val="000000"/>
          <w:u w:val="single"/>
        </w:rPr>
      </w:pPr>
      <w:r w:rsidRPr="006E489D">
        <w:rPr>
          <w:b/>
          <w:color w:val="000000"/>
          <w:u w:val="single"/>
        </w:rPr>
        <w:t>Điều 6</w:t>
      </w:r>
      <w:r w:rsidRPr="00D20418">
        <w:rPr>
          <w:b/>
          <w:color w:val="000000"/>
          <w:u w:val="single"/>
        </w:rPr>
        <w:t>: Biểu quyết tại Đại hội Đồng Cổ đông</w:t>
      </w:r>
    </w:p>
    <w:p w14:paraId="104CF0E4" w14:textId="77777777" w:rsidR="00DA7FCB" w:rsidRPr="006E489D" w:rsidRDefault="00DA7FCB" w:rsidP="00DA7FCB">
      <w:pPr>
        <w:numPr>
          <w:ilvl w:val="0"/>
          <w:numId w:val="8"/>
        </w:numPr>
        <w:tabs>
          <w:tab w:val="clear" w:pos="360"/>
          <w:tab w:val="num" w:pos="540"/>
        </w:tabs>
        <w:spacing w:before="120" w:after="120" w:line="240" w:lineRule="atLeast"/>
        <w:ind w:left="540"/>
        <w:jc w:val="both"/>
        <w:rPr>
          <w:color w:val="000000"/>
        </w:rPr>
      </w:pPr>
      <w:r w:rsidRPr="006E489D">
        <w:rPr>
          <w:color w:val="000000"/>
        </w:rPr>
        <w:t xml:space="preserve">Cổ đông biểu quyết các vấn đề tại Đại hội bằng phiếu biểu quyết thông qua mỗi nội dung bằng cách giơ </w:t>
      </w:r>
      <w:r w:rsidR="001235A3" w:rsidRPr="006E489D">
        <w:rPr>
          <w:color w:val="000000"/>
        </w:rPr>
        <w:t>phiếu</w:t>
      </w:r>
      <w:r w:rsidRPr="006E489D">
        <w:rPr>
          <w:color w:val="000000"/>
        </w:rPr>
        <w:t xml:space="preserve"> biểu quyết. </w:t>
      </w:r>
    </w:p>
    <w:p w14:paraId="72C206BC" w14:textId="77777777" w:rsidR="00DA7FCB" w:rsidRPr="006E489D" w:rsidRDefault="00DA7FCB" w:rsidP="00DA7FCB">
      <w:pPr>
        <w:numPr>
          <w:ilvl w:val="0"/>
          <w:numId w:val="8"/>
        </w:numPr>
        <w:tabs>
          <w:tab w:val="clear" w:pos="360"/>
          <w:tab w:val="num" w:pos="540"/>
        </w:tabs>
        <w:spacing w:before="120" w:after="120" w:line="240" w:lineRule="atLeast"/>
        <w:ind w:left="540"/>
        <w:jc w:val="both"/>
        <w:rPr>
          <w:color w:val="000000"/>
        </w:rPr>
      </w:pPr>
      <w:r w:rsidRPr="006E489D">
        <w:rPr>
          <w:color w:val="000000"/>
        </w:rPr>
        <w:t xml:space="preserve">Cổ đông, Người đại diện theo ủy quyền tham dự Đại hội đều có quyền biểu quyết các vấn đề thuộc thẩm quyền của Đại hội, quyền biểu quyết tương ứng với tổng số cổ phần sở hữu và/hoặc đại diện sở hữu. </w:t>
      </w:r>
    </w:p>
    <w:p w14:paraId="2ACD709B" w14:textId="76182079" w:rsidR="000C34D1" w:rsidRDefault="00A272CF" w:rsidP="002D655F">
      <w:pPr>
        <w:numPr>
          <w:ilvl w:val="0"/>
          <w:numId w:val="8"/>
        </w:numPr>
        <w:tabs>
          <w:tab w:val="clear" w:pos="360"/>
          <w:tab w:val="num" w:pos="540"/>
        </w:tabs>
        <w:spacing w:before="120" w:after="120" w:line="240" w:lineRule="atLeast"/>
        <w:ind w:left="540"/>
        <w:jc w:val="both"/>
        <w:rPr>
          <w:color w:val="000000"/>
        </w:rPr>
      </w:pPr>
      <w:r w:rsidRPr="002D655F">
        <w:rPr>
          <w:color w:val="000000"/>
        </w:rPr>
        <w:t xml:space="preserve">Các vấn đề biểu quyết </w:t>
      </w:r>
      <w:r w:rsidR="002D655F">
        <w:rPr>
          <w:color w:val="000000"/>
        </w:rPr>
        <w:t xml:space="preserve">tại </w:t>
      </w:r>
      <w:r w:rsidRPr="002D655F">
        <w:rPr>
          <w:color w:val="000000"/>
        </w:rPr>
        <w:t>Đại hội được thông qua khi đạt tỷ lệ biểu quyết đồng ý của ít nhất 65% tổng số cổ phần biểu quyết của tất cả Cổ đông có mặt trực tiếp hoặc thông qua Người đại diện theo ủy quyền</w:t>
      </w:r>
      <w:r w:rsidR="002D655F">
        <w:rPr>
          <w:color w:val="000000"/>
        </w:rPr>
        <w:t xml:space="preserve">, trừ </w:t>
      </w:r>
      <w:bookmarkStart w:id="0" w:name="_Ref131502466"/>
      <w:r w:rsidR="002D655F">
        <w:rPr>
          <w:color w:val="000000"/>
        </w:rPr>
        <w:t>c</w:t>
      </w:r>
      <w:r w:rsidR="000C34D1" w:rsidRPr="002D655F">
        <w:rPr>
          <w:color w:val="000000"/>
        </w:rPr>
        <w:t>ác quyết định của Đại hội đồng cổ đông liên quan đến việc sửa đổi và bổ sung Điều lệ, loại cổ phiếu và số lượng cổ phiếu được chào bán, sáp nhập chỉ được thông qua khi được sự chấp thuận của ít nhất 75%</w:t>
      </w:r>
      <w:bookmarkEnd w:id="0"/>
      <w:r w:rsidR="000C34D1" w:rsidRPr="002D655F">
        <w:rPr>
          <w:color w:val="000000"/>
        </w:rPr>
        <w:t xml:space="preserve"> tổng số cổ phần có quyền biểu quyết của các cổ đông có mặt trực tiếp hoặc thông qua đại diện được ủy quyền có mặt tại Đại hội đồng cổ đông</w:t>
      </w:r>
      <w:r w:rsidR="000C34D1" w:rsidRPr="002D655F">
        <w:rPr>
          <w:color w:val="000000"/>
        </w:rPr>
        <w:t>.</w:t>
      </w:r>
      <w:bookmarkStart w:id="1" w:name="_GoBack"/>
      <w:bookmarkEnd w:id="1"/>
    </w:p>
    <w:p w14:paraId="1626AAC6" w14:textId="7AD1C9BA" w:rsidR="00DA7FCB" w:rsidRPr="00D20418" w:rsidRDefault="00DA7FCB" w:rsidP="00D20418">
      <w:pPr>
        <w:spacing w:before="240" w:after="240" w:line="240" w:lineRule="atLeast"/>
        <w:ind w:left="170"/>
        <w:jc w:val="both"/>
        <w:rPr>
          <w:b/>
          <w:color w:val="000000"/>
          <w:u w:val="single"/>
        </w:rPr>
      </w:pPr>
      <w:r w:rsidRPr="006E489D">
        <w:rPr>
          <w:b/>
          <w:color w:val="000000"/>
          <w:u w:val="single"/>
        </w:rPr>
        <w:t>Điều 7</w:t>
      </w:r>
      <w:r w:rsidRPr="00D20418">
        <w:rPr>
          <w:b/>
          <w:color w:val="000000"/>
          <w:u w:val="single"/>
        </w:rPr>
        <w:t>: Bầu cử tại Đại hội Đồng Cổ đông</w:t>
      </w:r>
    </w:p>
    <w:p w14:paraId="64723B54" w14:textId="77777777" w:rsidR="00DA7FCB" w:rsidRPr="006E489D" w:rsidRDefault="00DA7FCB" w:rsidP="00D454B9">
      <w:pPr>
        <w:numPr>
          <w:ilvl w:val="0"/>
          <w:numId w:val="8"/>
        </w:numPr>
        <w:tabs>
          <w:tab w:val="clear" w:pos="360"/>
          <w:tab w:val="num" w:pos="540"/>
        </w:tabs>
        <w:spacing w:before="120" w:after="120" w:line="240" w:lineRule="atLeast"/>
        <w:ind w:left="540"/>
        <w:jc w:val="both"/>
        <w:rPr>
          <w:color w:val="000000"/>
        </w:rPr>
      </w:pPr>
      <w:r w:rsidRPr="006E489D">
        <w:rPr>
          <w:color w:val="000000"/>
        </w:rPr>
        <w:t>Việc bầu cử được thực hiện dựa trên nguyên tắc bầu dồn phiếu và được tổ chức thực hiện theo như quy chế bầu cử được Đại hội đồng cổ đông thông qua.</w:t>
      </w:r>
    </w:p>
    <w:p w14:paraId="503D473E" w14:textId="77777777" w:rsidR="006207CB" w:rsidRDefault="006207CB">
      <w:pPr>
        <w:spacing w:after="200" w:line="276" w:lineRule="auto"/>
        <w:rPr>
          <w:b/>
          <w:color w:val="000000"/>
          <w:u w:val="single"/>
        </w:rPr>
      </w:pPr>
      <w:r>
        <w:rPr>
          <w:b/>
          <w:color w:val="000000"/>
          <w:u w:val="single"/>
        </w:rPr>
        <w:br w:type="page"/>
      </w:r>
    </w:p>
    <w:p w14:paraId="75DDADB2" w14:textId="28BC05F5" w:rsidR="00DA7FCB" w:rsidRPr="00D20418" w:rsidRDefault="00DA7FCB" w:rsidP="00D20418">
      <w:pPr>
        <w:spacing w:before="240" w:after="240" w:line="240" w:lineRule="atLeast"/>
        <w:ind w:left="170"/>
        <w:jc w:val="both"/>
        <w:rPr>
          <w:b/>
          <w:color w:val="000000"/>
          <w:u w:val="single"/>
        </w:rPr>
      </w:pPr>
      <w:r w:rsidRPr="006E489D">
        <w:rPr>
          <w:b/>
          <w:color w:val="000000"/>
          <w:u w:val="single"/>
        </w:rPr>
        <w:lastRenderedPageBreak/>
        <w:t>Điều 8</w:t>
      </w:r>
      <w:r w:rsidRPr="00D20418">
        <w:rPr>
          <w:b/>
          <w:color w:val="000000"/>
          <w:u w:val="single"/>
        </w:rPr>
        <w:t xml:space="preserve">: Biên bản </w:t>
      </w:r>
      <w:r w:rsidR="009B5654" w:rsidRPr="00D20418">
        <w:rPr>
          <w:b/>
          <w:color w:val="000000"/>
          <w:u w:val="single"/>
        </w:rPr>
        <w:t xml:space="preserve">và Nghị quyết </w:t>
      </w:r>
      <w:r w:rsidRPr="00D20418">
        <w:rPr>
          <w:b/>
          <w:color w:val="000000"/>
          <w:u w:val="single"/>
        </w:rPr>
        <w:t>Đại hội Đồng Cổ đông</w:t>
      </w:r>
    </w:p>
    <w:p w14:paraId="545D88CA" w14:textId="77777777" w:rsidR="00DA7FCB" w:rsidRPr="006E489D" w:rsidRDefault="00DA7FCB" w:rsidP="00D454B9">
      <w:pPr>
        <w:numPr>
          <w:ilvl w:val="0"/>
          <w:numId w:val="8"/>
        </w:numPr>
        <w:tabs>
          <w:tab w:val="clear" w:pos="360"/>
          <w:tab w:val="num" w:pos="540"/>
        </w:tabs>
        <w:spacing w:before="120" w:after="120" w:line="240" w:lineRule="atLeast"/>
        <w:ind w:left="540"/>
        <w:jc w:val="both"/>
        <w:rPr>
          <w:color w:val="000000"/>
        </w:rPr>
      </w:pPr>
      <w:r w:rsidRPr="006E489D">
        <w:rPr>
          <w:color w:val="000000"/>
        </w:rPr>
        <w:t>Các nội dung tại Đại hội Đồng Cổ đông phải được Thư ký Đại hội ghi vào Biên bản và Nghị quyết Đại hội. Biên bản và Nghị quyết Đại hội được đọc và thông qua trước khi bế mạc.</w:t>
      </w:r>
    </w:p>
    <w:p w14:paraId="22796FA8" w14:textId="77777777" w:rsidR="00DA7FCB" w:rsidRPr="006E489D" w:rsidRDefault="00DA7FCB" w:rsidP="00D20418">
      <w:pPr>
        <w:spacing w:before="240" w:after="240" w:line="240" w:lineRule="atLeast"/>
        <w:ind w:left="170"/>
        <w:jc w:val="both"/>
        <w:rPr>
          <w:b/>
          <w:color w:val="000000"/>
        </w:rPr>
      </w:pPr>
      <w:r w:rsidRPr="006E489D">
        <w:rPr>
          <w:b/>
          <w:color w:val="000000"/>
          <w:u w:val="single"/>
        </w:rPr>
        <w:t>Điều 9</w:t>
      </w:r>
      <w:r w:rsidRPr="006E489D">
        <w:rPr>
          <w:b/>
          <w:color w:val="000000"/>
        </w:rPr>
        <w:t>: Điều khoản thi hành</w:t>
      </w:r>
    </w:p>
    <w:p w14:paraId="27BD54A1" w14:textId="77777777" w:rsidR="00DA7FCB" w:rsidRPr="006E489D" w:rsidRDefault="00DA7FCB" w:rsidP="00D454B9">
      <w:pPr>
        <w:numPr>
          <w:ilvl w:val="0"/>
          <w:numId w:val="8"/>
        </w:numPr>
        <w:tabs>
          <w:tab w:val="clear" w:pos="360"/>
          <w:tab w:val="num" w:pos="540"/>
        </w:tabs>
        <w:spacing w:before="120" w:after="120" w:line="240" w:lineRule="atLeast"/>
        <w:ind w:left="540"/>
        <w:jc w:val="both"/>
      </w:pPr>
      <w:r w:rsidRPr="006E489D">
        <w:t xml:space="preserve">Trên đây là Quy chế làm việc của Đại hội Đồng Cổ đông </w:t>
      </w:r>
      <w:r w:rsidR="00503F59" w:rsidRPr="006E489D">
        <w:t>t</w:t>
      </w:r>
      <w:r w:rsidRPr="006E489D">
        <w:t>hường niên lần XI</w:t>
      </w:r>
      <w:r w:rsidR="0030561E" w:rsidRPr="006E489D">
        <w:t>I</w:t>
      </w:r>
      <w:r w:rsidRPr="006E489D">
        <w:t>–201</w:t>
      </w:r>
      <w:r w:rsidR="0030561E" w:rsidRPr="006E489D">
        <w:t>6</w:t>
      </w:r>
      <w:r w:rsidRPr="006E489D">
        <w:t xml:space="preserve"> của Công ty Cổ phần Xây dựng (Cotec) - Coteccons. Quy chế này có hiệu lực ngay sau khi được Đại hội Đồng Cổ đông biểu quyết thông qua.  </w:t>
      </w:r>
    </w:p>
    <w:p w14:paraId="25645ABD" w14:textId="77777777" w:rsidR="00503F59" w:rsidRPr="006E489D" w:rsidRDefault="00503F59" w:rsidP="00DA7FCB">
      <w:pPr>
        <w:pStyle w:val="Heading2"/>
        <w:spacing w:line="312" w:lineRule="auto"/>
        <w:ind w:left="5040" w:firstLine="720"/>
        <w:rPr>
          <w:color w:val="000000"/>
        </w:rPr>
      </w:pPr>
    </w:p>
    <w:p w14:paraId="15F9CB9F" w14:textId="77777777" w:rsidR="00DA7FCB" w:rsidRPr="00844CDC" w:rsidRDefault="00DA7FCB" w:rsidP="00DA7FCB">
      <w:pPr>
        <w:pStyle w:val="Heading2"/>
        <w:spacing w:line="312" w:lineRule="auto"/>
        <w:ind w:left="5040" w:firstLine="720"/>
      </w:pPr>
      <w:r w:rsidRPr="006E489D">
        <w:rPr>
          <w:color w:val="000000"/>
        </w:rPr>
        <w:t>BAN TỔ</w:t>
      </w:r>
      <w:r w:rsidRPr="006E489D">
        <w:t xml:space="preserve"> CHỨC ĐẠI HỘI</w:t>
      </w:r>
      <w:r w:rsidRPr="00844CDC">
        <w:t xml:space="preserve"> </w:t>
      </w:r>
    </w:p>
    <w:p w14:paraId="2B0546C3" w14:textId="77777777" w:rsidR="00DA7FCB" w:rsidRPr="008A7DE2" w:rsidRDefault="00DA7FCB" w:rsidP="00DA7FCB">
      <w:pPr>
        <w:spacing w:before="120" w:after="120" w:line="240" w:lineRule="atLeast"/>
        <w:contextualSpacing/>
        <w:jc w:val="both"/>
        <w:rPr>
          <w:bCs/>
        </w:rPr>
      </w:pPr>
    </w:p>
    <w:p w14:paraId="047882EE" w14:textId="77777777" w:rsidR="00DA7FCB" w:rsidRPr="008A7DE2" w:rsidRDefault="00DA7FCB" w:rsidP="00DA7FCB">
      <w:pPr>
        <w:spacing w:before="120" w:after="120" w:line="240" w:lineRule="atLeast"/>
        <w:contextualSpacing/>
      </w:pPr>
    </w:p>
    <w:p w14:paraId="1E43A101" w14:textId="77777777" w:rsidR="0046616E" w:rsidRDefault="0046616E"/>
    <w:sectPr w:rsidR="0046616E" w:rsidSect="00512B6E">
      <w:footerReference w:type="default" r:id="rId9"/>
      <w:pgSz w:w="11907" w:h="16840" w:code="9"/>
      <w:pgMar w:top="864" w:right="1152" w:bottom="864" w:left="1440" w:header="461" w:footer="461"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30EF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EA8DC" w14:textId="77777777" w:rsidR="000D1708" w:rsidRDefault="000D1708">
      <w:r>
        <w:separator/>
      </w:r>
    </w:p>
  </w:endnote>
  <w:endnote w:type="continuationSeparator" w:id="0">
    <w:p w14:paraId="558D6EB3" w14:textId="77777777" w:rsidR="000D1708" w:rsidRDefault="000D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09306" w14:textId="77777777" w:rsidR="00E01036" w:rsidRPr="0033291C" w:rsidRDefault="00503F59" w:rsidP="00AD3DBD">
    <w:pPr>
      <w:pStyle w:val="Footer"/>
      <w:pBdr>
        <w:top w:val="single" w:sz="4" w:space="1" w:color="auto"/>
      </w:pBdr>
      <w:tabs>
        <w:tab w:val="clear" w:pos="8640"/>
      </w:tabs>
      <w:jc w:val="center"/>
      <w:rPr>
        <w:b/>
        <w:bCs/>
      </w:rPr>
    </w:pPr>
    <w:r>
      <w:rPr>
        <w:noProof/>
      </w:rPr>
      <w:drawing>
        <wp:anchor distT="0" distB="0" distL="114300" distR="114300" simplePos="0" relativeHeight="251660288" behindDoc="0" locked="0" layoutInCell="1" allowOverlap="1" wp14:anchorId="32AE3689" wp14:editId="606EF5F1">
          <wp:simplePos x="0" y="0"/>
          <wp:positionH relativeFrom="margin">
            <wp:posOffset>5707380</wp:posOffset>
          </wp:positionH>
          <wp:positionV relativeFrom="page">
            <wp:posOffset>9660890</wp:posOffset>
          </wp:positionV>
          <wp:extent cx="405765" cy="457200"/>
          <wp:effectExtent l="19050" t="19050" r="13335" b="190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 cy="45720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BDE0607" wp14:editId="2F9A0E77">
          <wp:simplePos x="0" y="0"/>
          <wp:positionH relativeFrom="column">
            <wp:posOffset>-15875</wp:posOffset>
          </wp:positionH>
          <wp:positionV relativeFrom="paragraph">
            <wp:posOffset>50800</wp:posOffset>
          </wp:positionV>
          <wp:extent cx="422275" cy="5257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275"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91C">
      <w:rPr>
        <w:b/>
        <w:bCs/>
      </w:rPr>
      <w:t xml:space="preserve">COTECCONS </w:t>
    </w:r>
  </w:p>
  <w:p w14:paraId="6914FFE7" w14:textId="77777777" w:rsidR="00E01036" w:rsidRPr="0033291C" w:rsidRDefault="00503F59" w:rsidP="00AD3DBD">
    <w:pPr>
      <w:pStyle w:val="Footer"/>
      <w:tabs>
        <w:tab w:val="clear" w:pos="8640"/>
        <w:tab w:val="right" w:pos="9960"/>
      </w:tabs>
      <w:jc w:val="center"/>
      <w:rPr>
        <w:sz w:val="16"/>
        <w:szCs w:val="16"/>
      </w:rPr>
    </w:pPr>
    <w:bookmarkStart w:id="2" w:name="OLE_LINK3"/>
    <w:bookmarkStart w:id="3" w:name="OLE_LINK4"/>
    <w:r>
      <w:rPr>
        <w:sz w:val="16"/>
        <w:szCs w:val="16"/>
      </w:rPr>
      <w:t xml:space="preserve">Lầu </w:t>
    </w:r>
    <w:r w:rsidRPr="0033291C">
      <w:rPr>
        <w:sz w:val="16"/>
        <w:szCs w:val="16"/>
      </w:rPr>
      <w:t>9-12</w:t>
    </w:r>
    <w:r>
      <w:rPr>
        <w:sz w:val="16"/>
        <w:szCs w:val="16"/>
      </w:rPr>
      <w:t xml:space="preserve">, Tòa nhà </w:t>
    </w:r>
    <w:r w:rsidRPr="0033291C">
      <w:rPr>
        <w:sz w:val="16"/>
        <w:szCs w:val="16"/>
      </w:rPr>
      <w:t>Coteccons</w:t>
    </w:r>
    <w:r>
      <w:rPr>
        <w:sz w:val="16"/>
        <w:szCs w:val="16"/>
      </w:rPr>
      <w:t xml:space="preserve">, </w:t>
    </w:r>
    <w:r w:rsidRPr="0033291C">
      <w:rPr>
        <w:sz w:val="16"/>
        <w:szCs w:val="16"/>
      </w:rPr>
      <w:t xml:space="preserve">236/6 </w:t>
    </w:r>
    <w:r>
      <w:rPr>
        <w:sz w:val="16"/>
        <w:szCs w:val="16"/>
      </w:rPr>
      <w:t>Điện Biên Phủ</w:t>
    </w:r>
    <w:r w:rsidRPr="0033291C">
      <w:rPr>
        <w:sz w:val="16"/>
        <w:szCs w:val="16"/>
      </w:rPr>
      <w:t xml:space="preserve">, </w:t>
    </w:r>
    <w:r>
      <w:rPr>
        <w:sz w:val="16"/>
        <w:szCs w:val="16"/>
      </w:rPr>
      <w:t xml:space="preserve">Phường </w:t>
    </w:r>
    <w:r w:rsidRPr="0033291C">
      <w:rPr>
        <w:sz w:val="16"/>
        <w:szCs w:val="16"/>
      </w:rPr>
      <w:t xml:space="preserve">17, </w:t>
    </w:r>
    <w:r>
      <w:rPr>
        <w:sz w:val="16"/>
        <w:szCs w:val="16"/>
      </w:rPr>
      <w:t>Quận Bình Thạnh</w:t>
    </w:r>
    <w:r w:rsidRPr="0033291C">
      <w:rPr>
        <w:sz w:val="16"/>
        <w:szCs w:val="16"/>
      </w:rPr>
      <w:t xml:space="preserve">, </w:t>
    </w:r>
    <w:r>
      <w:rPr>
        <w:sz w:val="16"/>
        <w:szCs w:val="16"/>
      </w:rPr>
      <w:t>TP.</w:t>
    </w:r>
    <w:r w:rsidRPr="0033291C">
      <w:rPr>
        <w:sz w:val="16"/>
        <w:szCs w:val="16"/>
      </w:rPr>
      <w:t xml:space="preserve">HCM, </w:t>
    </w:r>
    <w:r>
      <w:rPr>
        <w:sz w:val="16"/>
        <w:szCs w:val="16"/>
      </w:rPr>
      <w:t xml:space="preserve">Việt Nam. </w:t>
    </w:r>
  </w:p>
  <w:p w14:paraId="65AA3FFF" w14:textId="77777777" w:rsidR="00E01036" w:rsidRPr="0033291C" w:rsidRDefault="00503F59" w:rsidP="00AD3DBD">
    <w:pPr>
      <w:pStyle w:val="Footer"/>
      <w:tabs>
        <w:tab w:val="clear" w:pos="8640"/>
        <w:tab w:val="right" w:pos="9960"/>
      </w:tabs>
      <w:jc w:val="center"/>
      <w:rPr>
        <w:sz w:val="16"/>
        <w:szCs w:val="16"/>
      </w:rPr>
    </w:pPr>
    <w:r w:rsidRPr="0033291C">
      <w:rPr>
        <w:sz w:val="16"/>
        <w:szCs w:val="16"/>
      </w:rPr>
      <w:t>Tel: (+84.8)3514</w:t>
    </w:r>
    <w:r>
      <w:rPr>
        <w:sz w:val="16"/>
        <w:szCs w:val="16"/>
      </w:rPr>
      <w:t xml:space="preserve"> </w:t>
    </w:r>
    <w:r w:rsidRPr="0033291C">
      <w:rPr>
        <w:sz w:val="16"/>
        <w:szCs w:val="16"/>
      </w:rPr>
      <w:t>2255 / 3514</w:t>
    </w:r>
    <w:r>
      <w:rPr>
        <w:sz w:val="16"/>
        <w:szCs w:val="16"/>
      </w:rPr>
      <w:t xml:space="preserve"> </w:t>
    </w:r>
    <w:r w:rsidRPr="0033291C">
      <w:rPr>
        <w:sz w:val="16"/>
        <w:szCs w:val="16"/>
      </w:rPr>
      <w:t>2266 /      Fax: (+84.8)3514</w:t>
    </w:r>
    <w:r>
      <w:rPr>
        <w:sz w:val="16"/>
        <w:szCs w:val="16"/>
      </w:rPr>
      <w:t xml:space="preserve"> </w:t>
    </w:r>
    <w:r w:rsidRPr="0033291C">
      <w:rPr>
        <w:sz w:val="16"/>
        <w:szCs w:val="16"/>
      </w:rPr>
      <w:t>2277</w:t>
    </w:r>
  </w:p>
  <w:bookmarkEnd w:id="2"/>
  <w:bookmarkEnd w:id="3"/>
  <w:p w14:paraId="4F65F5DF" w14:textId="77777777" w:rsidR="00E01036" w:rsidRDefault="00503F59" w:rsidP="00AD3DBD">
    <w:pPr>
      <w:pStyle w:val="Footer"/>
      <w:tabs>
        <w:tab w:val="clear" w:pos="8640"/>
        <w:tab w:val="right" w:pos="9720"/>
      </w:tabs>
      <w:jc w:val="center"/>
      <w:rPr>
        <w:sz w:val="16"/>
        <w:szCs w:val="16"/>
      </w:rPr>
    </w:pPr>
    <w:r>
      <w:rPr>
        <w:sz w:val="16"/>
        <w:szCs w:val="16"/>
      </w:rPr>
      <w:t xml:space="preserve">Email: </w:t>
    </w:r>
    <w:hyperlink r:id="rId3" w:history="1">
      <w:r>
        <w:rPr>
          <w:rStyle w:val="Hyperlink"/>
          <w:sz w:val="16"/>
          <w:szCs w:val="16"/>
        </w:rPr>
        <w:t>contact@coteccons.vn</w:t>
      </w:r>
    </w:hyperlink>
    <w:r>
      <w:rPr>
        <w:sz w:val="16"/>
        <w:szCs w:val="16"/>
      </w:rPr>
      <w:t xml:space="preserve">     Web: </w:t>
    </w:r>
    <w:hyperlink r:id="rId4" w:history="1">
      <w:r>
        <w:rPr>
          <w:rStyle w:val="Hyperlink"/>
          <w:sz w:val="16"/>
          <w:szCs w:val="16"/>
        </w:rPr>
        <w:t>www.coteccons.vn</w:t>
      </w:r>
    </w:hyperlink>
  </w:p>
  <w:p w14:paraId="15965CDB" w14:textId="77777777" w:rsidR="00E01036" w:rsidRDefault="000D1708" w:rsidP="00AD3DBD">
    <w:pPr>
      <w:pStyle w:val="Footer"/>
      <w:tabs>
        <w:tab w:val="clear" w:pos="8640"/>
        <w:tab w:val="right" w:pos="9720"/>
      </w:tabs>
      <w:jc w:val="center"/>
      <w:rPr>
        <w:rFonts w:ascii="Arial" w:hAnsi="Arial" w:cs="Arial"/>
        <w:sz w:val="16"/>
        <w:szCs w:val="16"/>
      </w:rPr>
    </w:pPr>
  </w:p>
  <w:p w14:paraId="4475062A" w14:textId="42A3FF3E" w:rsidR="00E01036" w:rsidRPr="00466C88" w:rsidRDefault="00503F59" w:rsidP="00AD3DBD">
    <w:pPr>
      <w:pStyle w:val="Footer"/>
      <w:tabs>
        <w:tab w:val="clear" w:pos="8640"/>
        <w:tab w:val="right" w:pos="9639"/>
      </w:tabs>
      <w:rPr>
        <w:sz w:val="16"/>
        <w:szCs w:val="16"/>
      </w:rPr>
    </w:pPr>
    <w:r w:rsidRPr="00466C88">
      <w:rPr>
        <w:sz w:val="16"/>
        <w:szCs w:val="16"/>
      </w:rPr>
      <w:fldChar w:fldCharType="begin"/>
    </w:r>
    <w:r w:rsidRPr="00466C88">
      <w:rPr>
        <w:sz w:val="16"/>
        <w:szCs w:val="16"/>
      </w:rPr>
      <w:instrText xml:space="preserve"> PAGE </w:instrText>
    </w:r>
    <w:r w:rsidRPr="00466C88">
      <w:rPr>
        <w:sz w:val="16"/>
        <w:szCs w:val="16"/>
      </w:rPr>
      <w:fldChar w:fldCharType="separate"/>
    </w:r>
    <w:r w:rsidR="006207CB">
      <w:rPr>
        <w:noProof/>
        <w:sz w:val="16"/>
        <w:szCs w:val="16"/>
      </w:rPr>
      <w:t>2</w:t>
    </w:r>
    <w:r w:rsidRPr="00466C88">
      <w:rPr>
        <w:sz w:val="16"/>
        <w:szCs w:val="16"/>
      </w:rPr>
      <w:fldChar w:fldCharType="end"/>
    </w:r>
    <w:r>
      <w:rPr>
        <w:sz w:val="16"/>
        <w:szCs w:val="16"/>
      </w:rPr>
      <w:t>/</w:t>
    </w:r>
    <w:r w:rsidRPr="00466C88">
      <w:rPr>
        <w:sz w:val="16"/>
        <w:szCs w:val="16"/>
      </w:rPr>
      <w:t xml:space="preserve"> </w:t>
    </w:r>
    <w:r w:rsidRPr="00466C88">
      <w:rPr>
        <w:sz w:val="16"/>
        <w:szCs w:val="16"/>
      </w:rPr>
      <w:fldChar w:fldCharType="begin"/>
    </w:r>
    <w:r w:rsidRPr="00466C88">
      <w:rPr>
        <w:sz w:val="16"/>
        <w:szCs w:val="16"/>
      </w:rPr>
      <w:instrText xml:space="preserve"> NUMPAGES </w:instrText>
    </w:r>
    <w:r w:rsidRPr="00466C88">
      <w:rPr>
        <w:sz w:val="16"/>
        <w:szCs w:val="16"/>
      </w:rPr>
      <w:fldChar w:fldCharType="separate"/>
    </w:r>
    <w:r w:rsidR="006207CB">
      <w:rPr>
        <w:noProof/>
        <w:sz w:val="16"/>
        <w:szCs w:val="16"/>
      </w:rPr>
      <w:t>3</w:t>
    </w:r>
    <w:r w:rsidRPr="00466C88">
      <w:rPr>
        <w:sz w:val="16"/>
        <w:szCs w:val="16"/>
      </w:rPr>
      <w:fldChar w:fldCharType="end"/>
    </w:r>
    <w:r w:rsidRPr="00466C88">
      <w:rPr>
        <w:sz w:val="16"/>
        <w:szCs w:val="16"/>
      </w:rPr>
      <w:tab/>
    </w:r>
    <w:r w:rsidRPr="00466C88">
      <w:rPr>
        <w:sz w:val="16"/>
        <w:szCs w:val="16"/>
      </w:rPr>
      <w:tab/>
      <w:t xml:space="preserve">                                 </w:t>
    </w:r>
    <w:r>
      <w:rPr>
        <w:sz w:val="16"/>
        <w:szCs w:val="16"/>
      </w:rPr>
      <w:fldChar w:fldCharType="begin"/>
    </w:r>
    <w:r>
      <w:rPr>
        <w:sz w:val="16"/>
        <w:szCs w:val="16"/>
      </w:rPr>
      <w:instrText xml:space="preserve"> FILENAME   \* MERGEFORMAT </w:instrText>
    </w:r>
    <w:r>
      <w:rPr>
        <w:sz w:val="16"/>
        <w:szCs w:val="16"/>
      </w:rPr>
      <w:fldChar w:fldCharType="separate"/>
    </w:r>
    <w:r w:rsidR="00191D09">
      <w:rPr>
        <w:noProof/>
        <w:sz w:val="16"/>
        <w:szCs w:val="16"/>
      </w:rPr>
      <w:t>7.Quy che lam viec DHDCD 2016.docx</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A60A0" w14:textId="77777777" w:rsidR="000D1708" w:rsidRDefault="000D1708">
      <w:r>
        <w:separator/>
      </w:r>
    </w:p>
  </w:footnote>
  <w:footnote w:type="continuationSeparator" w:id="0">
    <w:p w14:paraId="0B111149" w14:textId="77777777" w:rsidR="000D1708" w:rsidRDefault="000D17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AAF"/>
    <w:multiLevelType w:val="hybridMultilevel"/>
    <w:tmpl w:val="AF26B2DA"/>
    <w:lvl w:ilvl="0" w:tplc="BB52DC5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344700"/>
    <w:multiLevelType w:val="hybridMultilevel"/>
    <w:tmpl w:val="78444A48"/>
    <w:lvl w:ilvl="0" w:tplc="98A42F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8D3F01"/>
    <w:multiLevelType w:val="hybridMultilevel"/>
    <w:tmpl w:val="AC388E6C"/>
    <w:lvl w:ilvl="0" w:tplc="BB52DC5C">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42C657F"/>
    <w:multiLevelType w:val="hybridMultilevel"/>
    <w:tmpl w:val="B8DC4EA6"/>
    <w:lvl w:ilvl="0" w:tplc="DE089B2E">
      <w:numFmt w:val="bullet"/>
      <w:lvlText w:val="-"/>
      <w:lvlJc w:val="left"/>
      <w:pPr>
        <w:ind w:left="-115" w:hanging="360"/>
      </w:pPr>
      <w:rPr>
        <w:rFonts w:ascii="Times New Roman" w:eastAsia="Times New Roman" w:hAnsi="Times New Roman" w:cs="Times New Roman" w:hint="default"/>
      </w:rPr>
    </w:lvl>
    <w:lvl w:ilvl="1" w:tplc="04090003">
      <w:start w:val="1"/>
      <w:numFmt w:val="bullet"/>
      <w:lvlText w:val="o"/>
      <w:lvlJc w:val="left"/>
      <w:pPr>
        <w:ind w:left="605" w:hanging="360"/>
      </w:pPr>
      <w:rPr>
        <w:rFonts w:ascii="Courier New" w:hAnsi="Courier New" w:cs="Courier New" w:hint="default"/>
      </w:rPr>
    </w:lvl>
    <w:lvl w:ilvl="2" w:tplc="04090005" w:tentative="1">
      <w:start w:val="1"/>
      <w:numFmt w:val="bullet"/>
      <w:lvlText w:val=""/>
      <w:lvlJc w:val="left"/>
      <w:pPr>
        <w:ind w:left="1325" w:hanging="360"/>
      </w:pPr>
      <w:rPr>
        <w:rFonts w:ascii="Wingdings" w:hAnsi="Wingdings" w:hint="default"/>
      </w:rPr>
    </w:lvl>
    <w:lvl w:ilvl="3" w:tplc="04090001" w:tentative="1">
      <w:start w:val="1"/>
      <w:numFmt w:val="bullet"/>
      <w:lvlText w:val=""/>
      <w:lvlJc w:val="left"/>
      <w:pPr>
        <w:ind w:left="2045" w:hanging="360"/>
      </w:pPr>
      <w:rPr>
        <w:rFonts w:ascii="Symbol" w:hAnsi="Symbol" w:hint="default"/>
      </w:rPr>
    </w:lvl>
    <w:lvl w:ilvl="4" w:tplc="04090003" w:tentative="1">
      <w:start w:val="1"/>
      <w:numFmt w:val="bullet"/>
      <w:lvlText w:val="o"/>
      <w:lvlJc w:val="left"/>
      <w:pPr>
        <w:ind w:left="2765" w:hanging="360"/>
      </w:pPr>
      <w:rPr>
        <w:rFonts w:ascii="Courier New" w:hAnsi="Courier New" w:cs="Courier New" w:hint="default"/>
      </w:rPr>
    </w:lvl>
    <w:lvl w:ilvl="5" w:tplc="04090005" w:tentative="1">
      <w:start w:val="1"/>
      <w:numFmt w:val="bullet"/>
      <w:lvlText w:val=""/>
      <w:lvlJc w:val="left"/>
      <w:pPr>
        <w:ind w:left="3485" w:hanging="360"/>
      </w:pPr>
      <w:rPr>
        <w:rFonts w:ascii="Wingdings" w:hAnsi="Wingdings" w:hint="default"/>
      </w:rPr>
    </w:lvl>
    <w:lvl w:ilvl="6" w:tplc="04090001" w:tentative="1">
      <w:start w:val="1"/>
      <w:numFmt w:val="bullet"/>
      <w:lvlText w:val=""/>
      <w:lvlJc w:val="left"/>
      <w:pPr>
        <w:ind w:left="4205" w:hanging="360"/>
      </w:pPr>
      <w:rPr>
        <w:rFonts w:ascii="Symbol" w:hAnsi="Symbol" w:hint="default"/>
      </w:rPr>
    </w:lvl>
    <w:lvl w:ilvl="7" w:tplc="04090003" w:tentative="1">
      <w:start w:val="1"/>
      <w:numFmt w:val="bullet"/>
      <w:lvlText w:val="o"/>
      <w:lvlJc w:val="left"/>
      <w:pPr>
        <w:ind w:left="4925" w:hanging="360"/>
      </w:pPr>
      <w:rPr>
        <w:rFonts w:ascii="Courier New" w:hAnsi="Courier New" w:cs="Courier New" w:hint="default"/>
      </w:rPr>
    </w:lvl>
    <w:lvl w:ilvl="8" w:tplc="04090005" w:tentative="1">
      <w:start w:val="1"/>
      <w:numFmt w:val="bullet"/>
      <w:lvlText w:val=""/>
      <w:lvlJc w:val="left"/>
      <w:pPr>
        <w:ind w:left="5645" w:hanging="360"/>
      </w:pPr>
      <w:rPr>
        <w:rFonts w:ascii="Wingdings" w:hAnsi="Wingdings" w:hint="default"/>
      </w:rPr>
    </w:lvl>
  </w:abstractNum>
  <w:abstractNum w:abstractNumId="4">
    <w:nsid w:val="64294FE6"/>
    <w:multiLevelType w:val="hybridMultilevel"/>
    <w:tmpl w:val="C872347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6DDE264B"/>
    <w:multiLevelType w:val="hybridMultilevel"/>
    <w:tmpl w:val="A574FFE6"/>
    <w:lvl w:ilvl="0" w:tplc="BB52DC5C">
      <w:numFmt w:val="bullet"/>
      <w:lvlText w:val="-"/>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0833B7"/>
    <w:multiLevelType w:val="hybridMultilevel"/>
    <w:tmpl w:val="6E52B9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A9321A"/>
    <w:multiLevelType w:val="hybridMultilevel"/>
    <w:tmpl w:val="9CE45124"/>
    <w:lvl w:ilvl="0" w:tplc="BB52DC5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D5B4D9F"/>
    <w:multiLevelType w:val="hybridMultilevel"/>
    <w:tmpl w:val="0FC2C1EA"/>
    <w:lvl w:ilvl="0" w:tplc="BB52DC5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7"/>
  </w:num>
  <w:num w:numId="6">
    <w:abstractNumId w:val="5"/>
  </w:num>
  <w:num w:numId="7">
    <w:abstractNumId w:val="0"/>
  </w:num>
  <w:num w:numId="8">
    <w:abstractNumId w:val="8"/>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wyer. Kha Nguyễn">
    <w15:presenceInfo w15:providerId="Windows Live" w15:userId="90311eb0d9daa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FCB"/>
    <w:rsid w:val="00066468"/>
    <w:rsid w:val="000C34D1"/>
    <w:rsid w:val="000D1708"/>
    <w:rsid w:val="000E6E97"/>
    <w:rsid w:val="0011372E"/>
    <w:rsid w:val="001235A3"/>
    <w:rsid w:val="00140056"/>
    <w:rsid w:val="00187684"/>
    <w:rsid w:val="00191D09"/>
    <w:rsid w:val="002D655F"/>
    <w:rsid w:val="0030561E"/>
    <w:rsid w:val="00320FF3"/>
    <w:rsid w:val="003447F2"/>
    <w:rsid w:val="004507DE"/>
    <w:rsid w:val="0046616E"/>
    <w:rsid w:val="00495434"/>
    <w:rsid w:val="00503F59"/>
    <w:rsid w:val="005225C2"/>
    <w:rsid w:val="005B06AD"/>
    <w:rsid w:val="005C563E"/>
    <w:rsid w:val="006159CB"/>
    <w:rsid w:val="006207CB"/>
    <w:rsid w:val="006227C1"/>
    <w:rsid w:val="00630CF8"/>
    <w:rsid w:val="0066537F"/>
    <w:rsid w:val="006D5F20"/>
    <w:rsid w:val="006E489D"/>
    <w:rsid w:val="0075087C"/>
    <w:rsid w:val="00777C58"/>
    <w:rsid w:val="008742E8"/>
    <w:rsid w:val="009B5654"/>
    <w:rsid w:val="00A272CF"/>
    <w:rsid w:val="00A424C6"/>
    <w:rsid w:val="00A72A97"/>
    <w:rsid w:val="00B7073E"/>
    <w:rsid w:val="00B72717"/>
    <w:rsid w:val="00B87341"/>
    <w:rsid w:val="00B90109"/>
    <w:rsid w:val="00D20418"/>
    <w:rsid w:val="00D248C3"/>
    <w:rsid w:val="00D454B9"/>
    <w:rsid w:val="00DA7FCB"/>
    <w:rsid w:val="00E9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FC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A7FCB"/>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A7FCB"/>
    <w:rPr>
      <w:rFonts w:ascii="Times New Roman" w:eastAsia="Times New Roman" w:hAnsi="Times New Roman" w:cs="Times New Roman"/>
      <w:b/>
      <w:bCs/>
      <w:sz w:val="24"/>
      <w:szCs w:val="24"/>
    </w:rPr>
  </w:style>
  <w:style w:type="paragraph" w:styleId="Header">
    <w:name w:val="header"/>
    <w:basedOn w:val="Normal"/>
    <w:link w:val="HeaderChar"/>
    <w:rsid w:val="00DA7FCB"/>
    <w:pPr>
      <w:tabs>
        <w:tab w:val="center" w:pos="4320"/>
        <w:tab w:val="right" w:pos="8640"/>
      </w:tabs>
    </w:pPr>
    <w:rPr>
      <w:lang w:val="x-none" w:eastAsia="x-none"/>
    </w:rPr>
  </w:style>
  <w:style w:type="character" w:customStyle="1" w:styleId="HeaderChar">
    <w:name w:val="Header Char"/>
    <w:basedOn w:val="DefaultParagraphFont"/>
    <w:link w:val="Header"/>
    <w:rsid w:val="00DA7FCB"/>
    <w:rPr>
      <w:rFonts w:ascii="Times New Roman" w:eastAsia="Times New Roman" w:hAnsi="Times New Roman" w:cs="Times New Roman"/>
      <w:sz w:val="24"/>
      <w:szCs w:val="24"/>
      <w:lang w:val="x-none" w:eastAsia="x-none"/>
    </w:rPr>
  </w:style>
  <w:style w:type="paragraph" w:styleId="Footer">
    <w:name w:val="footer"/>
    <w:basedOn w:val="Normal"/>
    <w:link w:val="FooterChar"/>
    <w:rsid w:val="00DA7FCB"/>
    <w:pPr>
      <w:tabs>
        <w:tab w:val="center" w:pos="4320"/>
        <w:tab w:val="right" w:pos="8640"/>
      </w:tabs>
    </w:pPr>
  </w:style>
  <w:style w:type="character" w:customStyle="1" w:styleId="FooterChar">
    <w:name w:val="Footer Char"/>
    <w:basedOn w:val="DefaultParagraphFont"/>
    <w:link w:val="Footer"/>
    <w:rsid w:val="00DA7FCB"/>
    <w:rPr>
      <w:rFonts w:ascii="Times New Roman" w:eastAsia="Times New Roman" w:hAnsi="Times New Roman" w:cs="Times New Roman"/>
      <w:sz w:val="24"/>
      <w:szCs w:val="24"/>
    </w:rPr>
  </w:style>
  <w:style w:type="character" w:styleId="Hyperlink">
    <w:name w:val="Hyperlink"/>
    <w:rsid w:val="00DA7FCB"/>
    <w:rPr>
      <w:color w:val="0000FF"/>
      <w:u w:val="single"/>
    </w:rPr>
  </w:style>
  <w:style w:type="paragraph" w:styleId="NoSpacing">
    <w:name w:val="No Spacing"/>
    <w:uiPriority w:val="1"/>
    <w:qFormat/>
    <w:rsid w:val="00DA7FC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7FCB"/>
    <w:pPr>
      <w:ind w:left="720"/>
      <w:contextualSpacing/>
    </w:pPr>
  </w:style>
  <w:style w:type="paragraph" w:styleId="BodyTextIndent3">
    <w:name w:val="Body Text Indent 3"/>
    <w:basedOn w:val="Normal"/>
    <w:link w:val="BodyTextIndent3Char"/>
    <w:rsid w:val="00DA7FCB"/>
    <w:pPr>
      <w:spacing w:before="100" w:beforeAutospacing="1" w:after="100" w:afterAutospacing="1"/>
    </w:pPr>
    <w:rPr>
      <w:rFonts w:ascii="Tahoma" w:hAnsi="Tahoma" w:cs="Tahoma"/>
      <w:color w:val="000000"/>
      <w:sz w:val="18"/>
      <w:szCs w:val="18"/>
    </w:rPr>
  </w:style>
  <w:style w:type="character" w:customStyle="1" w:styleId="BodyTextIndent3Char">
    <w:name w:val="Body Text Indent 3 Char"/>
    <w:basedOn w:val="DefaultParagraphFont"/>
    <w:link w:val="BodyTextIndent3"/>
    <w:rsid w:val="00DA7FCB"/>
    <w:rPr>
      <w:rFonts w:ascii="Tahoma" w:eastAsia="Times New Roman" w:hAnsi="Tahoma" w:cs="Tahoma"/>
      <w:color w:val="000000"/>
      <w:sz w:val="18"/>
      <w:szCs w:val="18"/>
    </w:rPr>
  </w:style>
  <w:style w:type="paragraph" w:styleId="NormalWeb">
    <w:name w:val="Normal (Web)"/>
    <w:basedOn w:val="Normal"/>
    <w:rsid w:val="00DA7FCB"/>
    <w:pPr>
      <w:spacing w:before="100" w:beforeAutospacing="1" w:after="100" w:afterAutospacing="1"/>
    </w:pPr>
    <w:rPr>
      <w:rFonts w:ascii="Tahoma" w:hAnsi="Tahoma" w:cs="Tahoma"/>
      <w:color w:val="000000"/>
      <w:sz w:val="18"/>
      <w:szCs w:val="18"/>
    </w:rPr>
  </w:style>
  <w:style w:type="paragraph" w:styleId="BalloonText">
    <w:name w:val="Balloon Text"/>
    <w:basedOn w:val="Normal"/>
    <w:link w:val="BalloonTextChar"/>
    <w:uiPriority w:val="99"/>
    <w:semiHidden/>
    <w:unhideWhenUsed/>
    <w:rsid w:val="0011372E"/>
    <w:rPr>
      <w:rFonts w:ascii="Tahoma" w:hAnsi="Tahoma" w:cs="Tahoma"/>
      <w:sz w:val="16"/>
      <w:szCs w:val="16"/>
    </w:rPr>
  </w:style>
  <w:style w:type="character" w:customStyle="1" w:styleId="BalloonTextChar">
    <w:name w:val="Balloon Text Char"/>
    <w:basedOn w:val="DefaultParagraphFont"/>
    <w:link w:val="BalloonText"/>
    <w:uiPriority w:val="99"/>
    <w:semiHidden/>
    <w:rsid w:val="0011372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20FF3"/>
    <w:rPr>
      <w:sz w:val="16"/>
      <w:szCs w:val="16"/>
    </w:rPr>
  </w:style>
  <w:style w:type="paragraph" w:styleId="CommentText">
    <w:name w:val="annotation text"/>
    <w:basedOn w:val="Normal"/>
    <w:link w:val="CommentTextChar"/>
    <w:uiPriority w:val="99"/>
    <w:semiHidden/>
    <w:unhideWhenUsed/>
    <w:rsid w:val="00320FF3"/>
    <w:rPr>
      <w:sz w:val="20"/>
      <w:szCs w:val="20"/>
    </w:rPr>
  </w:style>
  <w:style w:type="character" w:customStyle="1" w:styleId="CommentTextChar">
    <w:name w:val="Comment Text Char"/>
    <w:basedOn w:val="DefaultParagraphFont"/>
    <w:link w:val="CommentText"/>
    <w:uiPriority w:val="99"/>
    <w:semiHidden/>
    <w:rsid w:val="00320F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0FF3"/>
    <w:rPr>
      <w:b/>
      <w:bCs/>
    </w:rPr>
  </w:style>
  <w:style w:type="character" w:customStyle="1" w:styleId="CommentSubjectChar">
    <w:name w:val="Comment Subject Char"/>
    <w:basedOn w:val="CommentTextChar"/>
    <w:link w:val="CommentSubject"/>
    <w:uiPriority w:val="99"/>
    <w:semiHidden/>
    <w:rsid w:val="00320FF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FC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A7FCB"/>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A7FCB"/>
    <w:rPr>
      <w:rFonts w:ascii="Times New Roman" w:eastAsia="Times New Roman" w:hAnsi="Times New Roman" w:cs="Times New Roman"/>
      <w:b/>
      <w:bCs/>
      <w:sz w:val="24"/>
      <w:szCs w:val="24"/>
    </w:rPr>
  </w:style>
  <w:style w:type="paragraph" w:styleId="Header">
    <w:name w:val="header"/>
    <w:basedOn w:val="Normal"/>
    <w:link w:val="HeaderChar"/>
    <w:rsid w:val="00DA7FCB"/>
    <w:pPr>
      <w:tabs>
        <w:tab w:val="center" w:pos="4320"/>
        <w:tab w:val="right" w:pos="8640"/>
      </w:tabs>
    </w:pPr>
    <w:rPr>
      <w:lang w:val="x-none" w:eastAsia="x-none"/>
    </w:rPr>
  </w:style>
  <w:style w:type="character" w:customStyle="1" w:styleId="HeaderChar">
    <w:name w:val="Header Char"/>
    <w:basedOn w:val="DefaultParagraphFont"/>
    <w:link w:val="Header"/>
    <w:rsid w:val="00DA7FCB"/>
    <w:rPr>
      <w:rFonts w:ascii="Times New Roman" w:eastAsia="Times New Roman" w:hAnsi="Times New Roman" w:cs="Times New Roman"/>
      <w:sz w:val="24"/>
      <w:szCs w:val="24"/>
      <w:lang w:val="x-none" w:eastAsia="x-none"/>
    </w:rPr>
  </w:style>
  <w:style w:type="paragraph" w:styleId="Footer">
    <w:name w:val="footer"/>
    <w:basedOn w:val="Normal"/>
    <w:link w:val="FooterChar"/>
    <w:rsid w:val="00DA7FCB"/>
    <w:pPr>
      <w:tabs>
        <w:tab w:val="center" w:pos="4320"/>
        <w:tab w:val="right" w:pos="8640"/>
      </w:tabs>
    </w:pPr>
  </w:style>
  <w:style w:type="character" w:customStyle="1" w:styleId="FooterChar">
    <w:name w:val="Footer Char"/>
    <w:basedOn w:val="DefaultParagraphFont"/>
    <w:link w:val="Footer"/>
    <w:rsid w:val="00DA7FCB"/>
    <w:rPr>
      <w:rFonts w:ascii="Times New Roman" w:eastAsia="Times New Roman" w:hAnsi="Times New Roman" w:cs="Times New Roman"/>
      <w:sz w:val="24"/>
      <w:szCs w:val="24"/>
    </w:rPr>
  </w:style>
  <w:style w:type="character" w:styleId="Hyperlink">
    <w:name w:val="Hyperlink"/>
    <w:rsid w:val="00DA7FCB"/>
    <w:rPr>
      <w:color w:val="0000FF"/>
      <w:u w:val="single"/>
    </w:rPr>
  </w:style>
  <w:style w:type="paragraph" w:styleId="NoSpacing">
    <w:name w:val="No Spacing"/>
    <w:uiPriority w:val="1"/>
    <w:qFormat/>
    <w:rsid w:val="00DA7FC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7FCB"/>
    <w:pPr>
      <w:ind w:left="720"/>
      <w:contextualSpacing/>
    </w:pPr>
  </w:style>
  <w:style w:type="paragraph" w:styleId="BodyTextIndent3">
    <w:name w:val="Body Text Indent 3"/>
    <w:basedOn w:val="Normal"/>
    <w:link w:val="BodyTextIndent3Char"/>
    <w:rsid w:val="00DA7FCB"/>
    <w:pPr>
      <w:spacing w:before="100" w:beforeAutospacing="1" w:after="100" w:afterAutospacing="1"/>
    </w:pPr>
    <w:rPr>
      <w:rFonts w:ascii="Tahoma" w:hAnsi="Tahoma" w:cs="Tahoma"/>
      <w:color w:val="000000"/>
      <w:sz w:val="18"/>
      <w:szCs w:val="18"/>
    </w:rPr>
  </w:style>
  <w:style w:type="character" w:customStyle="1" w:styleId="BodyTextIndent3Char">
    <w:name w:val="Body Text Indent 3 Char"/>
    <w:basedOn w:val="DefaultParagraphFont"/>
    <w:link w:val="BodyTextIndent3"/>
    <w:rsid w:val="00DA7FCB"/>
    <w:rPr>
      <w:rFonts w:ascii="Tahoma" w:eastAsia="Times New Roman" w:hAnsi="Tahoma" w:cs="Tahoma"/>
      <w:color w:val="000000"/>
      <w:sz w:val="18"/>
      <w:szCs w:val="18"/>
    </w:rPr>
  </w:style>
  <w:style w:type="paragraph" w:styleId="NormalWeb">
    <w:name w:val="Normal (Web)"/>
    <w:basedOn w:val="Normal"/>
    <w:rsid w:val="00DA7FCB"/>
    <w:pPr>
      <w:spacing w:before="100" w:beforeAutospacing="1" w:after="100" w:afterAutospacing="1"/>
    </w:pPr>
    <w:rPr>
      <w:rFonts w:ascii="Tahoma" w:hAnsi="Tahoma" w:cs="Tahoma"/>
      <w:color w:val="000000"/>
      <w:sz w:val="18"/>
      <w:szCs w:val="18"/>
    </w:rPr>
  </w:style>
  <w:style w:type="paragraph" w:styleId="BalloonText">
    <w:name w:val="Balloon Text"/>
    <w:basedOn w:val="Normal"/>
    <w:link w:val="BalloonTextChar"/>
    <w:uiPriority w:val="99"/>
    <w:semiHidden/>
    <w:unhideWhenUsed/>
    <w:rsid w:val="0011372E"/>
    <w:rPr>
      <w:rFonts w:ascii="Tahoma" w:hAnsi="Tahoma" w:cs="Tahoma"/>
      <w:sz w:val="16"/>
      <w:szCs w:val="16"/>
    </w:rPr>
  </w:style>
  <w:style w:type="character" w:customStyle="1" w:styleId="BalloonTextChar">
    <w:name w:val="Balloon Text Char"/>
    <w:basedOn w:val="DefaultParagraphFont"/>
    <w:link w:val="BalloonText"/>
    <w:uiPriority w:val="99"/>
    <w:semiHidden/>
    <w:rsid w:val="0011372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20FF3"/>
    <w:rPr>
      <w:sz w:val="16"/>
      <w:szCs w:val="16"/>
    </w:rPr>
  </w:style>
  <w:style w:type="paragraph" w:styleId="CommentText">
    <w:name w:val="annotation text"/>
    <w:basedOn w:val="Normal"/>
    <w:link w:val="CommentTextChar"/>
    <w:uiPriority w:val="99"/>
    <w:semiHidden/>
    <w:unhideWhenUsed/>
    <w:rsid w:val="00320FF3"/>
    <w:rPr>
      <w:sz w:val="20"/>
      <w:szCs w:val="20"/>
    </w:rPr>
  </w:style>
  <w:style w:type="character" w:customStyle="1" w:styleId="CommentTextChar">
    <w:name w:val="Comment Text Char"/>
    <w:basedOn w:val="DefaultParagraphFont"/>
    <w:link w:val="CommentText"/>
    <w:uiPriority w:val="99"/>
    <w:semiHidden/>
    <w:rsid w:val="00320F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0FF3"/>
    <w:rPr>
      <w:b/>
      <w:bCs/>
    </w:rPr>
  </w:style>
  <w:style w:type="character" w:customStyle="1" w:styleId="CommentSubjectChar">
    <w:name w:val="Comment Subject Char"/>
    <w:basedOn w:val="CommentTextChar"/>
    <w:link w:val="CommentSubject"/>
    <w:uiPriority w:val="99"/>
    <w:semiHidden/>
    <w:rsid w:val="00320FF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1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coteccons.vn"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oteccons.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Tam Lynh</dc:creator>
  <cp:lastModifiedBy>Vo Hoai Nam</cp:lastModifiedBy>
  <cp:revision>8</cp:revision>
  <cp:lastPrinted>2016-04-07T04:27:00Z</cp:lastPrinted>
  <dcterms:created xsi:type="dcterms:W3CDTF">2016-04-07T03:41:00Z</dcterms:created>
  <dcterms:modified xsi:type="dcterms:W3CDTF">2016-04-07T06:20:00Z</dcterms:modified>
</cp:coreProperties>
</file>